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00" w:rsidRDefault="002E1000" w:rsidP="00661216">
      <w:pPr>
        <w:jc w:val="center"/>
        <w:rPr>
          <w:rStyle w:val="word1"/>
          <w:sz w:val="52"/>
          <w:szCs w:val="52"/>
        </w:rPr>
      </w:pPr>
    </w:p>
    <w:p w:rsidR="002E1000" w:rsidRDefault="002E1000" w:rsidP="00661216">
      <w:pPr>
        <w:jc w:val="center"/>
        <w:rPr>
          <w:rStyle w:val="word1"/>
          <w:sz w:val="52"/>
          <w:szCs w:val="52"/>
        </w:rPr>
      </w:pPr>
    </w:p>
    <w:p w:rsidR="002E1000" w:rsidRDefault="002E1000" w:rsidP="00661216">
      <w:pPr>
        <w:jc w:val="center"/>
        <w:rPr>
          <w:rStyle w:val="word1"/>
          <w:sz w:val="52"/>
          <w:szCs w:val="52"/>
        </w:rPr>
      </w:pPr>
    </w:p>
    <w:p w:rsidR="00661216" w:rsidRPr="002E1000" w:rsidRDefault="00661216" w:rsidP="00661216">
      <w:pPr>
        <w:jc w:val="center"/>
        <w:rPr>
          <w:rStyle w:val="word1"/>
          <w:sz w:val="52"/>
          <w:szCs w:val="52"/>
        </w:rPr>
      </w:pPr>
      <w:r w:rsidRPr="002E1000">
        <w:rPr>
          <w:rStyle w:val="word1"/>
          <w:sz w:val="52"/>
          <w:szCs w:val="52"/>
        </w:rPr>
        <w:t xml:space="preserve">Публичный  доклад (отчет) </w:t>
      </w:r>
    </w:p>
    <w:p w:rsidR="00661216" w:rsidRPr="002E1000" w:rsidRDefault="00661216" w:rsidP="00661216">
      <w:pPr>
        <w:jc w:val="center"/>
        <w:rPr>
          <w:rStyle w:val="word1"/>
          <w:sz w:val="52"/>
          <w:szCs w:val="52"/>
        </w:rPr>
      </w:pPr>
      <w:r w:rsidRPr="002E1000">
        <w:rPr>
          <w:rStyle w:val="word1"/>
          <w:sz w:val="52"/>
          <w:szCs w:val="52"/>
        </w:rPr>
        <w:t xml:space="preserve">директора </w:t>
      </w:r>
    </w:p>
    <w:p w:rsidR="005A7DB9" w:rsidRDefault="00661216" w:rsidP="00661216">
      <w:pPr>
        <w:jc w:val="center"/>
        <w:rPr>
          <w:rStyle w:val="word1"/>
          <w:sz w:val="52"/>
          <w:szCs w:val="52"/>
        </w:rPr>
      </w:pPr>
      <w:r w:rsidRPr="002E1000">
        <w:rPr>
          <w:rStyle w:val="word1"/>
          <w:sz w:val="52"/>
          <w:szCs w:val="52"/>
        </w:rPr>
        <w:t xml:space="preserve">Муниципального бюджетного учреждения </w:t>
      </w:r>
    </w:p>
    <w:p w:rsidR="00661216" w:rsidRPr="002E1000" w:rsidRDefault="00247397" w:rsidP="00661216">
      <w:pPr>
        <w:jc w:val="center"/>
        <w:rPr>
          <w:rStyle w:val="word1"/>
          <w:sz w:val="52"/>
          <w:szCs w:val="52"/>
        </w:rPr>
      </w:pPr>
      <w:r>
        <w:rPr>
          <w:rStyle w:val="word1"/>
          <w:sz w:val="52"/>
          <w:szCs w:val="52"/>
        </w:rPr>
        <w:t>дополнительного образования детей «</w:t>
      </w:r>
      <w:proofErr w:type="spellStart"/>
      <w:r>
        <w:rPr>
          <w:rStyle w:val="word1"/>
          <w:sz w:val="52"/>
          <w:szCs w:val="52"/>
        </w:rPr>
        <w:t>Городищенская</w:t>
      </w:r>
      <w:proofErr w:type="spellEnd"/>
      <w:r>
        <w:rPr>
          <w:rStyle w:val="word1"/>
          <w:sz w:val="52"/>
          <w:szCs w:val="52"/>
        </w:rPr>
        <w:t xml:space="preserve"> районная детско-юношеская спортивная школа»</w:t>
      </w:r>
    </w:p>
    <w:p w:rsidR="00661216" w:rsidRPr="002E1000" w:rsidRDefault="00661216" w:rsidP="00661216">
      <w:pPr>
        <w:jc w:val="center"/>
        <w:rPr>
          <w:rFonts w:ascii="Georgia" w:hAnsi="Georgia"/>
          <w:sz w:val="52"/>
          <w:szCs w:val="52"/>
        </w:rPr>
      </w:pPr>
      <w:r w:rsidRPr="002E1000">
        <w:rPr>
          <w:rStyle w:val="word1"/>
          <w:sz w:val="52"/>
          <w:szCs w:val="52"/>
        </w:rPr>
        <w:t>за</w:t>
      </w:r>
      <w:r w:rsidR="001249B4">
        <w:rPr>
          <w:rStyle w:val="word1"/>
          <w:sz w:val="52"/>
          <w:szCs w:val="52"/>
        </w:rPr>
        <w:t xml:space="preserve"> </w:t>
      </w:r>
      <w:r w:rsidR="001249B4" w:rsidRPr="001249B4">
        <w:rPr>
          <w:rStyle w:val="word1"/>
          <w:rFonts w:ascii="Times New Roman" w:hAnsi="Times New Roman"/>
          <w:sz w:val="52"/>
          <w:szCs w:val="52"/>
        </w:rPr>
        <w:t>2019-2020</w:t>
      </w:r>
      <w:r w:rsidRPr="002E1000">
        <w:rPr>
          <w:rStyle w:val="word1"/>
          <w:sz w:val="52"/>
          <w:szCs w:val="52"/>
        </w:rPr>
        <w:t xml:space="preserve"> учебный год.</w:t>
      </w:r>
    </w:p>
    <w:p w:rsidR="00661216" w:rsidRPr="002E1000" w:rsidRDefault="00661216" w:rsidP="00661216">
      <w:pPr>
        <w:rPr>
          <w:rFonts w:ascii="Georgia" w:hAnsi="Georgia"/>
          <w:sz w:val="52"/>
          <w:szCs w:val="52"/>
        </w:rPr>
      </w:pPr>
    </w:p>
    <w:p w:rsidR="00661216" w:rsidRPr="002E1000" w:rsidRDefault="00661216" w:rsidP="00661216">
      <w:pPr>
        <w:rPr>
          <w:rFonts w:ascii="Georgia" w:hAnsi="Georgia"/>
          <w:sz w:val="52"/>
          <w:szCs w:val="52"/>
        </w:rPr>
      </w:pPr>
    </w:p>
    <w:p w:rsidR="006C4A17" w:rsidRDefault="00247397" w:rsidP="006C4A17">
      <w:pPr>
        <w:framePr w:w="9858" w:hSpace="141" w:wrap="auto" w:vAnchor="text" w:hAnchor="page" w:x="567" w:y="1"/>
        <w:ind w:left="142" w:right="-486"/>
        <w:jc w:val="center"/>
        <w:rPr>
          <w:sz w:val="20"/>
        </w:rPr>
      </w:pPr>
      <w:r w:rsidRPr="00890C78">
        <w:rPr>
          <w:noProof/>
          <w:sz w:val="28"/>
          <w:szCs w:val="28"/>
        </w:rPr>
        <w:drawing>
          <wp:inline distT="0" distB="0" distL="0" distR="0">
            <wp:extent cx="2286000" cy="2286000"/>
            <wp:effectExtent l="0" t="0" r="0" b="0"/>
            <wp:docPr id="2" name="Рисунок 2" descr="логотип_20 июня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_20 июня -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216" w:rsidRPr="008B63A0" w:rsidRDefault="00661216" w:rsidP="00661216">
      <w:pPr>
        <w:rPr>
          <w:rFonts w:ascii="Georgia" w:hAnsi="Georgia"/>
        </w:rPr>
      </w:pPr>
    </w:p>
    <w:p w:rsidR="00661216" w:rsidRPr="008B63A0" w:rsidRDefault="00661216" w:rsidP="00661216">
      <w:pPr>
        <w:rPr>
          <w:rFonts w:ascii="Georgia" w:hAnsi="Georgia"/>
        </w:rPr>
      </w:pPr>
    </w:p>
    <w:p w:rsidR="00661216" w:rsidRPr="008B63A0" w:rsidRDefault="00661216" w:rsidP="00661216">
      <w:pPr>
        <w:rPr>
          <w:rFonts w:ascii="Georgia" w:hAnsi="Georgia"/>
        </w:rPr>
      </w:pPr>
    </w:p>
    <w:p w:rsidR="00661216" w:rsidRPr="008B63A0" w:rsidRDefault="00661216" w:rsidP="00661216">
      <w:pPr>
        <w:rPr>
          <w:rFonts w:ascii="Georgia" w:hAnsi="Georgia"/>
        </w:rPr>
      </w:pPr>
    </w:p>
    <w:p w:rsidR="00661216" w:rsidRDefault="00661216" w:rsidP="00661216">
      <w:pPr>
        <w:rPr>
          <w:rFonts w:ascii="Georgia" w:hAnsi="Georgia"/>
        </w:rPr>
      </w:pPr>
    </w:p>
    <w:p w:rsidR="00661216" w:rsidRDefault="00661216" w:rsidP="00661216">
      <w:pPr>
        <w:rPr>
          <w:rFonts w:ascii="Georgia" w:hAnsi="Georgia"/>
        </w:rPr>
      </w:pPr>
    </w:p>
    <w:p w:rsidR="00661216" w:rsidRDefault="00661216" w:rsidP="00661216">
      <w:pPr>
        <w:rPr>
          <w:rFonts w:ascii="Georgia" w:hAnsi="Georgia"/>
        </w:rPr>
      </w:pPr>
    </w:p>
    <w:p w:rsidR="007D6745" w:rsidRDefault="007D6745" w:rsidP="006C4A17">
      <w:pPr>
        <w:jc w:val="right"/>
        <w:rPr>
          <w:rFonts w:ascii="Georgia" w:hAnsi="Georgia"/>
          <w:b/>
        </w:rPr>
      </w:pPr>
    </w:p>
    <w:p w:rsidR="007D6745" w:rsidRDefault="007D6745" w:rsidP="006C4A17">
      <w:pPr>
        <w:jc w:val="right"/>
        <w:rPr>
          <w:rFonts w:ascii="Georgia" w:hAnsi="Georgia"/>
          <w:b/>
        </w:rPr>
      </w:pPr>
    </w:p>
    <w:p w:rsidR="00661216" w:rsidRPr="0012063F" w:rsidRDefault="00661216" w:rsidP="006C4A17">
      <w:pPr>
        <w:jc w:val="right"/>
        <w:rPr>
          <w:rFonts w:ascii="Georgia" w:hAnsi="Georgia"/>
          <w:b/>
        </w:rPr>
      </w:pPr>
      <w:r w:rsidRPr="0012063F">
        <w:rPr>
          <w:rFonts w:ascii="Georgia" w:hAnsi="Georgia"/>
          <w:b/>
        </w:rPr>
        <w:lastRenderedPageBreak/>
        <w:t xml:space="preserve">Заслушан на </w:t>
      </w:r>
      <w:r w:rsidR="00B40FE3">
        <w:rPr>
          <w:rFonts w:ascii="Georgia" w:hAnsi="Georgia"/>
          <w:b/>
        </w:rPr>
        <w:t>педагогическом</w:t>
      </w:r>
      <w:r>
        <w:rPr>
          <w:rFonts w:ascii="Georgia" w:hAnsi="Georgia"/>
          <w:b/>
        </w:rPr>
        <w:t xml:space="preserve"> совете</w:t>
      </w:r>
      <w:r w:rsidRPr="0012063F">
        <w:rPr>
          <w:rFonts w:ascii="Georgia" w:hAnsi="Georgia"/>
          <w:b/>
        </w:rPr>
        <w:t xml:space="preserve">, </w:t>
      </w:r>
    </w:p>
    <w:p w:rsidR="00661216" w:rsidRPr="001249B4" w:rsidRDefault="00661216" w:rsidP="00661216">
      <w:pPr>
        <w:jc w:val="right"/>
        <w:rPr>
          <w:b/>
        </w:rPr>
      </w:pPr>
      <w:r w:rsidRPr="001249B4">
        <w:rPr>
          <w:b/>
        </w:rPr>
        <w:t xml:space="preserve"> протокол № </w:t>
      </w:r>
      <w:r w:rsidR="008A2AFB">
        <w:rPr>
          <w:b/>
        </w:rPr>
        <w:t>3</w:t>
      </w:r>
      <w:r w:rsidR="005F51A2">
        <w:rPr>
          <w:b/>
        </w:rPr>
        <w:t xml:space="preserve"> от </w:t>
      </w:r>
      <w:r w:rsidR="00EA375B">
        <w:rPr>
          <w:b/>
        </w:rPr>
        <w:t>26</w:t>
      </w:r>
      <w:r w:rsidR="005F51A2">
        <w:rPr>
          <w:b/>
        </w:rPr>
        <w:t>.06</w:t>
      </w:r>
      <w:r w:rsidR="001249B4" w:rsidRPr="001249B4">
        <w:rPr>
          <w:b/>
        </w:rPr>
        <w:t>. 2020</w:t>
      </w:r>
      <w:r w:rsidRPr="001249B4">
        <w:rPr>
          <w:b/>
        </w:rPr>
        <w:t xml:space="preserve"> года</w:t>
      </w:r>
    </w:p>
    <w:p w:rsidR="00661216" w:rsidRPr="0012063F" w:rsidRDefault="00661216" w:rsidP="00661216">
      <w:pPr>
        <w:jc w:val="right"/>
        <w:rPr>
          <w:rFonts w:ascii="Georgia" w:hAnsi="Georgia"/>
          <w:b/>
        </w:rPr>
      </w:pPr>
    </w:p>
    <w:p w:rsidR="004D3E54" w:rsidRDefault="004D3E54" w:rsidP="004D3E54">
      <w:pPr>
        <w:jc w:val="center"/>
        <w:rPr>
          <w:b/>
          <w:sz w:val="28"/>
        </w:rPr>
      </w:pPr>
      <w:r w:rsidRPr="00BC029F">
        <w:rPr>
          <w:b/>
          <w:sz w:val="28"/>
        </w:rPr>
        <w:t>Уважаемые родители, учащиеся, педагоги!</w:t>
      </w:r>
    </w:p>
    <w:p w:rsidR="00BC029F" w:rsidRPr="00BC029F" w:rsidRDefault="00BC029F" w:rsidP="004D3E54">
      <w:pPr>
        <w:jc w:val="center"/>
        <w:rPr>
          <w:b/>
          <w:sz w:val="28"/>
        </w:rPr>
      </w:pPr>
    </w:p>
    <w:p w:rsidR="00661216" w:rsidRDefault="004D3E54" w:rsidP="00EA375B">
      <w:pPr>
        <w:spacing w:before="120" w:after="120"/>
        <w:jc w:val="both"/>
        <w:rPr>
          <w:u w:val="single"/>
        </w:rPr>
      </w:pPr>
      <w:r>
        <w:t xml:space="preserve">Представляем Вашему вниманию Публичный отчет директора Муниципального бюджетного учреждения </w:t>
      </w:r>
      <w:r w:rsidR="00247397">
        <w:t>дополнительного образования детей «</w:t>
      </w:r>
      <w:proofErr w:type="spellStart"/>
      <w:r w:rsidR="00247397">
        <w:t>Городищенская</w:t>
      </w:r>
      <w:proofErr w:type="spellEnd"/>
      <w:r w:rsidR="00247397">
        <w:t xml:space="preserve"> районная детско-юношеская спортивная школа»</w:t>
      </w:r>
      <w:r>
        <w:t xml:space="preserve"> (далее МБУ </w:t>
      </w:r>
      <w:r w:rsidR="000C1405">
        <w:t xml:space="preserve">ДОД </w:t>
      </w:r>
      <w:r w:rsidR="00630155">
        <w:t>«</w:t>
      </w:r>
      <w:proofErr w:type="spellStart"/>
      <w:r w:rsidR="000C1405">
        <w:t>Городищенская</w:t>
      </w:r>
      <w:proofErr w:type="spellEnd"/>
      <w:r w:rsidR="000C1405">
        <w:t xml:space="preserve"> ДЮСШ</w:t>
      </w:r>
      <w:r w:rsidR="00630155">
        <w:t>»</w:t>
      </w:r>
      <w:r w:rsidR="001249B4">
        <w:t xml:space="preserve">) по итогам 2019-2020 </w:t>
      </w:r>
      <w:r>
        <w:t xml:space="preserve">учебного года. Отчет содержит информацию об основных результатах деятельности образовательного учреждения. Представленный публичный отчет </w:t>
      </w:r>
      <w:r w:rsidR="000C1405">
        <w:t xml:space="preserve">МБУ ДОД </w:t>
      </w:r>
      <w:r w:rsidR="00630155">
        <w:t>«</w:t>
      </w:r>
      <w:proofErr w:type="spellStart"/>
      <w:r w:rsidR="000C1405">
        <w:t>Городищенская</w:t>
      </w:r>
      <w:proofErr w:type="spellEnd"/>
      <w:r w:rsidR="000C1405">
        <w:t xml:space="preserve"> ДЮСШ</w:t>
      </w:r>
      <w:r w:rsidR="00630155">
        <w:t>»</w:t>
      </w:r>
      <w:r w:rsidR="000C1405">
        <w:t xml:space="preserve"> </w:t>
      </w:r>
      <w:r>
        <w:t>подготовлен на основе анализа учебно-воспитательной работы обр</w:t>
      </w:r>
      <w:r w:rsidR="001249B4">
        <w:t>азовательного учреждения за 2019/2020</w:t>
      </w:r>
      <w:r>
        <w:t xml:space="preserve"> учебный год и содержит информацию об основных направлениях работы школы, иллюстрирует достигнутый уровень качества предоставляемых </w:t>
      </w:r>
      <w:r w:rsidR="000C1405">
        <w:t xml:space="preserve">дополнительных </w:t>
      </w:r>
      <w:r>
        <w:t xml:space="preserve">образовательных услуг, а также характеризует основные проблемы и перспективы развития учреждения. </w:t>
      </w:r>
    </w:p>
    <w:p w:rsidR="00661216" w:rsidRPr="007A1CA6" w:rsidRDefault="00661216" w:rsidP="00EA375B">
      <w:pPr>
        <w:pStyle w:val="12"/>
        <w:spacing w:before="120" w:after="120"/>
        <w:jc w:val="both"/>
        <w:rPr>
          <w:rStyle w:val="11"/>
          <w:rFonts w:ascii="Times New Roman" w:hAnsi="Times New Roman"/>
          <w:color w:val="000000" w:themeColor="text1"/>
        </w:rPr>
      </w:pPr>
      <w:r w:rsidRPr="007A1CA6">
        <w:rPr>
          <w:rFonts w:ascii="Times New Roman" w:hAnsi="Times New Roman"/>
          <w:color w:val="000000" w:themeColor="text1"/>
        </w:rPr>
        <w:t>Отчет подготовлен в соответствии с ФЗ "Об образовании  в Российской Федерации".</w:t>
      </w:r>
    </w:p>
    <w:p w:rsidR="00661216" w:rsidRPr="007A1CA6" w:rsidRDefault="00661216" w:rsidP="00EA375B">
      <w:pPr>
        <w:pStyle w:val="aa"/>
        <w:spacing w:before="120" w:beforeAutospacing="0" w:after="120" w:afterAutospacing="0"/>
        <w:jc w:val="both"/>
        <w:rPr>
          <w:color w:val="000000" w:themeColor="text1"/>
        </w:rPr>
      </w:pPr>
      <w:r w:rsidRPr="007A1CA6">
        <w:rPr>
          <w:color w:val="000000" w:themeColor="text1"/>
        </w:rPr>
        <w:t xml:space="preserve">Цель </w:t>
      </w:r>
      <w:r w:rsidR="004D3E54">
        <w:rPr>
          <w:color w:val="000000" w:themeColor="text1"/>
        </w:rPr>
        <w:t>отчета</w:t>
      </w:r>
      <w:r w:rsidRPr="007A1CA6">
        <w:rPr>
          <w:color w:val="000000" w:themeColor="text1"/>
        </w:rPr>
        <w:t xml:space="preserve"> - информировать родителей (законных представителей), местную общественность об основных результатах и проблемах функционирования и развития </w:t>
      </w:r>
      <w:r w:rsidR="000C1405">
        <w:rPr>
          <w:color w:val="000000" w:themeColor="text1"/>
        </w:rPr>
        <w:t xml:space="preserve">ДЮСШ </w:t>
      </w:r>
      <w:r w:rsidRPr="007A1CA6">
        <w:rPr>
          <w:color w:val="000000" w:themeColor="text1"/>
        </w:rPr>
        <w:t>в 201</w:t>
      </w:r>
      <w:r w:rsidR="001249B4">
        <w:rPr>
          <w:color w:val="000000" w:themeColor="text1"/>
        </w:rPr>
        <w:t>9/2020</w:t>
      </w:r>
      <w:r w:rsidRPr="007A1CA6">
        <w:rPr>
          <w:color w:val="000000" w:themeColor="text1"/>
        </w:rPr>
        <w:t xml:space="preserve"> учебном году, способствовать развитию партнерских отношений между </w:t>
      </w:r>
      <w:r w:rsidR="000C1405">
        <w:rPr>
          <w:color w:val="000000" w:themeColor="text1"/>
        </w:rPr>
        <w:t xml:space="preserve">спортивной </w:t>
      </w:r>
      <w:r w:rsidRPr="007A1CA6">
        <w:rPr>
          <w:color w:val="000000" w:themeColor="text1"/>
        </w:rPr>
        <w:t>школой и родителями (законными представителями), местной общественностью.</w:t>
      </w:r>
    </w:p>
    <w:p w:rsidR="00661216" w:rsidRPr="007A1CA6" w:rsidRDefault="00661216" w:rsidP="00EA375B">
      <w:pPr>
        <w:pStyle w:val="aa"/>
        <w:spacing w:before="120" w:beforeAutospacing="0" w:after="120" w:afterAutospacing="0"/>
        <w:jc w:val="both"/>
        <w:rPr>
          <w:color w:val="000000" w:themeColor="text1"/>
        </w:rPr>
      </w:pPr>
      <w:r w:rsidRPr="007A1CA6">
        <w:rPr>
          <w:color w:val="000000" w:themeColor="text1"/>
        </w:rPr>
        <w:t>Информация, представленная в докладе, является достоверной, отражает реальное состояние развития школы в 201</w:t>
      </w:r>
      <w:r w:rsidR="001249B4">
        <w:rPr>
          <w:color w:val="000000" w:themeColor="text1"/>
        </w:rPr>
        <w:t>9/2020</w:t>
      </w:r>
      <w:r w:rsidRPr="007A1CA6">
        <w:rPr>
          <w:color w:val="000000" w:themeColor="text1"/>
        </w:rPr>
        <w:t xml:space="preserve"> учебном году. </w:t>
      </w:r>
    </w:p>
    <w:p w:rsidR="00BC029F" w:rsidRPr="00BC029F" w:rsidRDefault="00661216" w:rsidP="00EA375B">
      <w:pPr>
        <w:pStyle w:val="aa"/>
        <w:spacing w:before="120" w:beforeAutospacing="0" w:after="120" w:afterAutospacing="0"/>
        <w:jc w:val="both"/>
        <w:rPr>
          <w:color w:val="000000" w:themeColor="text1"/>
        </w:rPr>
      </w:pPr>
      <w:r w:rsidRPr="00BC029F">
        <w:rPr>
          <w:color w:val="000000" w:themeColor="text1"/>
        </w:rPr>
        <w:t>В публичном отчете рассмотрены вопросы организации образовательного процесса, ресурсного обеспечения системы, включая педагогический персонал и финансирование школы. </w:t>
      </w:r>
    </w:p>
    <w:p w:rsidR="00661216" w:rsidRDefault="00661216" w:rsidP="00EA375B">
      <w:pPr>
        <w:pStyle w:val="aa"/>
        <w:spacing w:before="120" w:beforeAutospacing="0" w:after="120" w:afterAutospacing="0"/>
        <w:jc w:val="both"/>
        <w:rPr>
          <w:color w:val="000000" w:themeColor="text1"/>
        </w:rPr>
      </w:pPr>
      <w:r w:rsidRPr="00BC029F">
        <w:rPr>
          <w:color w:val="000000" w:themeColor="text1"/>
        </w:rPr>
        <w:t xml:space="preserve">На основании проведенного анализа были сформулированы стратегические задачи для </w:t>
      </w:r>
      <w:r w:rsidR="001249B4" w:rsidRPr="00BC029F">
        <w:rPr>
          <w:color w:val="000000" w:themeColor="text1"/>
        </w:rPr>
        <w:t>системы образования школы на 2020/2021</w:t>
      </w:r>
      <w:r w:rsidRPr="00BC029F">
        <w:rPr>
          <w:color w:val="000000" w:themeColor="text1"/>
        </w:rPr>
        <w:t xml:space="preserve"> учебный год.</w:t>
      </w:r>
    </w:p>
    <w:p w:rsidR="00661216" w:rsidRPr="00BC029F" w:rsidRDefault="00661216" w:rsidP="00EA375B">
      <w:pPr>
        <w:spacing w:before="240" w:after="240"/>
        <w:jc w:val="center"/>
        <w:rPr>
          <w:sz w:val="22"/>
        </w:rPr>
      </w:pPr>
      <w:r w:rsidRPr="00BC029F">
        <w:rPr>
          <w:b/>
          <w:szCs w:val="28"/>
        </w:rPr>
        <w:t>Общая характеристика образовательного учреждения</w:t>
      </w:r>
    </w:p>
    <w:p w:rsidR="00661216" w:rsidRPr="0099745D" w:rsidRDefault="00661216" w:rsidP="00EA375B">
      <w:pPr>
        <w:widowControl/>
        <w:autoSpaceDE/>
        <w:autoSpaceDN/>
        <w:adjustRightInd/>
        <w:jc w:val="both"/>
      </w:pPr>
      <w:r w:rsidRPr="0099745D">
        <w:rPr>
          <w:b/>
        </w:rPr>
        <w:t>Полное наименование</w:t>
      </w:r>
      <w:r w:rsidR="007D6745">
        <w:rPr>
          <w:b/>
        </w:rPr>
        <w:t xml:space="preserve"> учреждения</w:t>
      </w:r>
      <w:r w:rsidR="00BB723E">
        <w:t xml:space="preserve">: </w:t>
      </w:r>
      <w:r w:rsidR="007D6745">
        <w:t>м</w:t>
      </w:r>
      <w:r w:rsidRPr="0099745D">
        <w:t xml:space="preserve">униципальное бюджетное </w:t>
      </w:r>
      <w:r>
        <w:t xml:space="preserve">учреждение </w:t>
      </w:r>
      <w:r w:rsidR="00EB395C">
        <w:t>дополнительного образования детей «</w:t>
      </w:r>
      <w:proofErr w:type="spellStart"/>
      <w:r w:rsidR="00EB395C">
        <w:t>Городищенская</w:t>
      </w:r>
      <w:proofErr w:type="spellEnd"/>
      <w:r w:rsidR="00EB395C">
        <w:t xml:space="preserve"> районная детско-юношеская спортивная школа»</w:t>
      </w:r>
    </w:p>
    <w:p w:rsidR="00661216" w:rsidRPr="0099745D" w:rsidRDefault="00661216" w:rsidP="00EA375B">
      <w:pPr>
        <w:widowControl/>
        <w:autoSpaceDE/>
        <w:autoSpaceDN/>
        <w:adjustRightInd/>
        <w:jc w:val="both"/>
        <w:rPr>
          <w:b/>
        </w:rPr>
      </w:pPr>
      <w:r w:rsidRPr="0099745D">
        <w:rPr>
          <w:b/>
        </w:rPr>
        <w:t>Тип</w:t>
      </w:r>
      <w:r w:rsidR="00BB723E">
        <w:rPr>
          <w:b/>
        </w:rPr>
        <w:t xml:space="preserve"> образовательного учреждения: </w:t>
      </w:r>
      <w:r w:rsidRPr="0099745D">
        <w:t>образовательное учреждение</w:t>
      </w:r>
      <w:r w:rsidRPr="0099745D">
        <w:rPr>
          <w:b/>
        </w:rPr>
        <w:t>.</w:t>
      </w:r>
    </w:p>
    <w:p w:rsidR="00661216" w:rsidRPr="0099745D" w:rsidRDefault="00661216" w:rsidP="00EA375B">
      <w:pPr>
        <w:widowControl/>
        <w:autoSpaceDE/>
        <w:autoSpaceDN/>
        <w:adjustRightInd/>
        <w:jc w:val="both"/>
      </w:pPr>
      <w:r w:rsidRPr="0099745D">
        <w:rPr>
          <w:b/>
        </w:rPr>
        <w:t>Вид образовательного учреждения</w:t>
      </w:r>
      <w:r w:rsidRPr="0099745D">
        <w:t xml:space="preserve">: </w:t>
      </w:r>
      <w:r w:rsidR="00BB723E">
        <w:t>детско-юношеская спортивная</w:t>
      </w:r>
      <w:r w:rsidRPr="0099745D">
        <w:t xml:space="preserve"> школа.</w:t>
      </w:r>
    </w:p>
    <w:p w:rsidR="00630155" w:rsidRDefault="00BB723E" w:rsidP="00EA375B">
      <w:pPr>
        <w:widowControl/>
        <w:autoSpaceDE/>
        <w:autoSpaceDN/>
        <w:adjustRightInd/>
        <w:jc w:val="both"/>
        <w:rPr>
          <w:b/>
        </w:rPr>
      </w:pPr>
      <w:r>
        <w:rPr>
          <w:b/>
        </w:rPr>
        <w:t xml:space="preserve">Год основания: </w:t>
      </w:r>
      <w:r w:rsidR="00661216" w:rsidRPr="0099745D">
        <w:t>19</w:t>
      </w:r>
      <w:r>
        <w:t>90</w:t>
      </w:r>
      <w:r w:rsidR="00661216" w:rsidRPr="0099745D">
        <w:t xml:space="preserve"> год</w:t>
      </w:r>
    </w:p>
    <w:p w:rsidR="00EA375B" w:rsidRPr="00EA375B" w:rsidRDefault="00661216" w:rsidP="00EA375B">
      <w:pPr>
        <w:widowControl/>
        <w:autoSpaceDE/>
        <w:autoSpaceDN/>
        <w:adjustRightInd/>
        <w:jc w:val="both"/>
        <w:rPr>
          <w:b/>
          <w:i/>
        </w:rPr>
      </w:pPr>
      <w:r w:rsidRPr="00630155">
        <w:rPr>
          <w:b/>
          <w:i/>
        </w:rPr>
        <w:t xml:space="preserve">Свидетельство о внесении записи в Единый государственный реестр   юридических </w:t>
      </w:r>
      <w:proofErr w:type="gramStart"/>
      <w:r w:rsidRPr="00630155">
        <w:rPr>
          <w:b/>
          <w:i/>
        </w:rPr>
        <w:t>лиц</w:t>
      </w:r>
      <w:r w:rsidR="00EA375B">
        <w:rPr>
          <w:i/>
        </w:rPr>
        <w:t xml:space="preserve">  </w:t>
      </w:r>
      <w:r w:rsidR="002E1000" w:rsidRPr="00630155">
        <w:rPr>
          <w:i/>
        </w:rPr>
        <w:t>лист</w:t>
      </w:r>
      <w:proofErr w:type="gramEnd"/>
      <w:r w:rsidR="002E1000" w:rsidRPr="00630155">
        <w:rPr>
          <w:i/>
        </w:rPr>
        <w:t xml:space="preserve"> записи   серия </w:t>
      </w:r>
      <w:r w:rsidR="00BB723E" w:rsidRPr="00630155">
        <w:rPr>
          <w:i/>
        </w:rPr>
        <w:t>34</w:t>
      </w:r>
      <w:r w:rsidRPr="00630155">
        <w:rPr>
          <w:i/>
        </w:rPr>
        <w:t xml:space="preserve"> № </w:t>
      </w:r>
      <w:r w:rsidR="002E1000" w:rsidRPr="00630155">
        <w:rPr>
          <w:i/>
        </w:rPr>
        <w:t>00</w:t>
      </w:r>
      <w:r w:rsidR="00BB723E" w:rsidRPr="00630155">
        <w:rPr>
          <w:i/>
        </w:rPr>
        <w:t>4101923</w:t>
      </w:r>
      <w:r w:rsidR="002E1000" w:rsidRPr="00630155">
        <w:rPr>
          <w:i/>
        </w:rPr>
        <w:t xml:space="preserve"> от </w:t>
      </w:r>
      <w:r w:rsidR="00BB723E" w:rsidRPr="00630155">
        <w:rPr>
          <w:i/>
        </w:rPr>
        <w:t>22</w:t>
      </w:r>
      <w:r w:rsidR="002E1000" w:rsidRPr="00630155">
        <w:rPr>
          <w:i/>
        </w:rPr>
        <w:t>.</w:t>
      </w:r>
      <w:r w:rsidR="00BB723E" w:rsidRPr="00630155">
        <w:rPr>
          <w:i/>
        </w:rPr>
        <w:t>12</w:t>
      </w:r>
      <w:r w:rsidR="002E1000" w:rsidRPr="00630155">
        <w:rPr>
          <w:i/>
        </w:rPr>
        <w:t>.20</w:t>
      </w:r>
      <w:r w:rsidR="00BB723E" w:rsidRPr="00630155">
        <w:rPr>
          <w:i/>
        </w:rPr>
        <w:t>15</w:t>
      </w:r>
      <w:r w:rsidRPr="00630155">
        <w:rPr>
          <w:i/>
        </w:rPr>
        <w:t xml:space="preserve"> г, выданное  </w:t>
      </w:r>
      <w:r w:rsidR="00BB723E" w:rsidRPr="00630155">
        <w:rPr>
          <w:i/>
        </w:rPr>
        <w:t>МИФ</w:t>
      </w:r>
      <w:r w:rsidRPr="00630155">
        <w:rPr>
          <w:i/>
        </w:rPr>
        <w:t xml:space="preserve">НС </w:t>
      </w:r>
      <w:r w:rsidR="002E1000" w:rsidRPr="00630155">
        <w:rPr>
          <w:i/>
        </w:rPr>
        <w:t>России</w:t>
      </w:r>
      <w:r w:rsidR="00BB723E" w:rsidRPr="00630155">
        <w:rPr>
          <w:i/>
        </w:rPr>
        <w:t xml:space="preserve"> №5</w:t>
      </w:r>
      <w:r w:rsidR="002E1000" w:rsidRPr="00630155">
        <w:rPr>
          <w:i/>
        </w:rPr>
        <w:t xml:space="preserve"> по </w:t>
      </w:r>
      <w:r w:rsidR="00BB723E" w:rsidRPr="00630155">
        <w:rPr>
          <w:i/>
        </w:rPr>
        <w:t>Волгоградской</w:t>
      </w:r>
      <w:r w:rsidR="002E1000" w:rsidRPr="00630155">
        <w:rPr>
          <w:i/>
        </w:rPr>
        <w:t xml:space="preserve"> области</w:t>
      </w:r>
    </w:p>
    <w:p w:rsidR="00EA375B" w:rsidRDefault="00661216" w:rsidP="00EA375B">
      <w:pPr>
        <w:widowControl/>
        <w:autoSpaceDE/>
        <w:autoSpaceDN/>
        <w:adjustRightInd/>
        <w:jc w:val="both"/>
      </w:pPr>
      <w:r w:rsidRPr="0099745D">
        <w:rPr>
          <w:b/>
          <w:i/>
        </w:rPr>
        <w:t>ИНН</w:t>
      </w:r>
      <w:r w:rsidR="00BB723E">
        <w:rPr>
          <w:b/>
          <w:i/>
        </w:rPr>
        <w:t xml:space="preserve"> </w:t>
      </w:r>
      <w:r w:rsidR="00BB723E">
        <w:rPr>
          <w:i/>
        </w:rPr>
        <w:t>3403300620</w:t>
      </w:r>
      <w:r>
        <w:rPr>
          <w:i/>
        </w:rPr>
        <w:t xml:space="preserve"> КПП </w:t>
      </w:r>
      <w:r w:rsidR="00BB723E">
        <w:rPr>
          <w:i/>
        </w:rPr>
        <w:t>340301001</w:t>
      </w:r>
      <w:r w:rsidRPr="0099745D">
        <w:tab/>
      </w:r>
    </w:p>
    <w:p w:rsidR="00EA375B" w:rsidRDefault="00661216" w:rsidP="00EA375B">
      <w:pPr>
        <w:widowControl/>
        <w:autoSpaceDE/>
        <w:autoSpaceDN/>
        <w:adjustRightInd/>
        <w:jc w:val="both"/>
        <w:rPr>
          <w:rStyle w:val="FontStyle41"/>
          <w:i/>
          <w:sz w:val="24"/>
          <w:szCs w:val="24"/>
        </w:rPr>
      </w:pPr>
      <w:r w:rsidRPr="0099745D">
        <w:rPr>
          <w:b/>
        </w:rPr>
        <w:t>Лицензия:</w:t>
      </w:r>
      <w:r w:rsidR="006F4D4F">
        <w:rPr>
          <w:b/>
        </w:rPr>
        <w:t xml:space="preserve"> </w:t>
      </w:r>
      <w:r w:rsidR="002E1000" w:rsidRPr="002E1000">
        <w:rPr>
          <w:rStyle w:val="FontStyle41"/>
          <w:sz w:val="24"/>
          <w:szCs w:val="24"/>
        </w:rPr>
        <w:t xml:space="preserve">серия </w:t>
      </w:r>
      <w:r w:rsidR="006F4D4F">
        <w:rPr>
          <w:rStyle w:val="FontStyle41"/>
          <w:sz w:val="24"/>
          <w:szCs w:val="24"/>
        </w:rPr>
        <w:t>34</w:t>
      </w:r>
      <w:r w:rsidR="002E1000" w:rsidRPr="002E1000">
        <w:rPr>
          <w:rStyle w:val="FontStyle41"/>
          <w:sz w:val="24"/>
          <w:szCs w:val="24"/>
        </w:rPr>
        <w:t xml:space="preserve"> Л01 № 000</w:t>
      </w:r>
      <w:r w:rsidR="006F4D4F">
        <w:rPr>
          <w:rStyle w:val="FontStyle41"/>
          <w:sz w:val="24"/>
          <w:szCs w:val="24"/>
        </w:rPr>
        <w:t>1031</w:t>
      </w:r>
      <w:r w:rsidR="002E1000" w:rsidRPr="002E1000">
        <w:rPr>
          <w:rStyle w:val="FontStyle41"/>
          <w:sz w:val="24"/>
          <w:szCs w:val="24"/>
        </w:rPr>
        <w:t xml:space="preserve">, регистрационный № </w:t>
      </w:r>
      <w:r w:rsidR="006F4D4F">
        <w:rPr>
          <w:rStyle w:val="FontStyle41"/>
          <w:sz w:val="24"/>
          <w:szCs w:val="24"/>
        </w:rPr>
        <w:t>233</w:t>
      </w:r>
      <w:r w:rsidR="002E1000" w:rsidRPr="002E1000">
        <w:rPr>
          <w:rStyle w:val="FontStyle41"/>
          <w:sz w:val="24"/>
          <w:szCs w:val="24"/>
        </w:rPr>
        <w:t xml:space="preserve"> от </w:t>
      </w:r>
      <w:r w:rsidR="006F4D4F">
        <w:rPr>
          <w:rStyle w:val="FontStyle41"/>
          <w:sz w:val="24"/>
          <w:szCs w:val="24"/>
        </w:rPr>
        <w:t>20</w:t>
      </w:r>
      <w:r w:rsidR="002E1000" w:rsidRPr="002E1000">
        <w:rPr>
          <w:rStyle w:val="FontStyle41"/>
          <w:sz w:val="24"/>
          <w:szCs w:val="24"/>
        </w:rPr>
        <w:t>.</w:t>
      </w:r>
      <w:r w:rsidR="006F4D4F">
        <w:rPr>
          <w:rStyle w:val="FontStyle41"/>
          <w:sz w:val="24"/>
          <w:szCs w:val="24"/>
        </w:rPr>
        <w:t>02</w:t>
      </w:r>
      <w:r w:rsidR="002E1000" w:rsidRPr="002E1000">
        <w:rPr>
          <w:rStyle w:val="FontStyle41"/>
          <w:sz w:val="24"/>
          <w:szCs w:val="24"/>
        </w:rPr>
        <w:t>.20</w:t>
      </w:r>
      <w:r w:rsidR="006F4D4F">
        <w:rPr>
          <w:rStyle w:val="FontStyle41"/>
          <w:sz w:val="24"/>
          <w:szCs w:val="24"/>
        </w:rPr>
        <w:t>16</w:t>
      </w:r>
      <w:r w:rsidRPr="002E1000">
        <w:rPr>
          <w:rStyle w:val="FontStyle41"/>
          <w:sz w:val="24"/>
          <w:szCs w:val="24"/>
        </w:rPr>
        <w:t xml:space="preserve"> года, срок действия – бессрочно.</w:t>
      </w:r>
    </w:p>
    <w:p w:rsidR="00EA375B" w:rsidRDefault="00661216" w:rsidP="00EA375B">
      <w:pPr>
        <w:widowControl/>
        <w:autoSpaceDE/>
        <w:autoSpaceDN/>
        <w:adjustRightInd/>
        <w:jc w:val="both"/>
        <w:rPr>
          <w:i/>
        </w:rPr>
      </w:pPr>
      <w:r w:rsidRPr="0099745D">
        <w:rPr>
          <w:b/>
        </w:rPr>
        <w:t>Юридический адрес, телефон:</w:t>
      </w:r>
      <w:r w:rsidR="001249B4">
        <w:rPr>
          <w:b/>
        </w:rPr>
        <w:t xml:space="preserve"> </w:t>
      </w:r>
      <w:r>
        <w:t>34</w:t>
      </w:r>
      <w:r w:rsidR="006F4D4F">
        <w:t>3003</w:t>
      </w:r>
      <w:r w:rsidR="001249B4">
        <w:t xml:space="preserve">, </w:t>
      </w:r>
      <w:r w:rsidR="006F4D4F">
        <w:t>Волгоградская</w:t>
      </w:r>
      <w:r w:rsidRPr="0099745D">
        <w:t xml:space="preserve"> область</w:t>
      </w:r>
      <w:r w:rsidR="001249B4">
        <w:t xml:space="preserve">, </w:t>
      </w:r>
      <w:proofErr w:type="spellStart"/>
      <w:r w:rsidR="006F4D4F">
        <w:t>р.п.Городище</w:t>
      </w:r>
      <w:proofErr w:type="spellEnd"/>
      <w:r w:rsidR="001249B4">
        <w:t xml:space="preserve">, </w:t>
      </w:r>
      <w:r w:rsidR="006F4D4F">
        <w:t>пл</w:t>
      </w:r>
      <w:r w:rsidRPr="0099745D">
        <w:t xml:space="preserve">. </w:t>
      </w:r>
      <w:r w:rsidR="006F4D4F">
        <w:t xml:space="preserve">40 лет Сталинградской </w:t>
      </w:r>
      <w:proofErr w:type="gramStart"/>
      <w:r w:rsidR="006F4D4F">
        <w:t>битвы</w:t>
      </w:r>
      <w:r>
        <w:t xml:space="preserve">, </w:t>
      </w:r>
      <w:r w:rsidRPr="0099745D">
        <w:t xml:space="preserve"> дом</w:t>
      </w:r>
      <w:proofErr w:type="gramEnd"/>
      <w:r w:rsidR="001249B4">
        <w:t xml:space="preserve"> </w:t>
      </w:r>
      <w:r w:rsidR="006F4D4F">
        <w:t>3</w:t>
      </w:r>
      <w:r w:rsidR="005F51A2">
        <w:t>,  8(8</w:t>
      </w:r>
      <w:r w:rsidR="006F4D4F">
        <w:t>44</w:t>
      </w:r>
      <w:r w:rsidR="005F51A2">
        <w:t>)</w:t>
      </w:r>
      <w:r w:rsidR="006F4D4F">
        <w:t>68</w:t>
      </w:r>
      <w:r w:rsidR="005F51A2">
        <w:t>3</w:t>
      </w:r>
      <w:r w:rsidR="006F4D4F">
        <w:t>5288</w:t>
      </w:r>
      <w:r w:rsidRPr="0099745D">
        <w:t xml:space="preserve">                                                            </w:t>
      </w:r>
      <w:r w:rsidR="006F4D4F">
        <w:t xml:space="preserve">                        </w:t>
      </w:r>
    </w:p>
    <w:p w:rsidR="006F4D4F" w:rsidRPr="00EA375B" w:rsidRDefault="00661216" w:rsidP="00EA375B">
      <w:pPr>
        <w:widowControl/>
        <w:autoSpaceDE/>
        <w:autoSpaceDN/>
        <w:adjustRightInd/>
        <w:jc w:val="both"/>
        <w:rPr>
          <w:i/>
        </w:rPr>
      </w:pPr>
      <w:r w:rsidRPr="0099745D">
        <w:rPr>
          <w:b/>
        </w:rPr>
        <w:t xml:space="preserve">Фактический адрес, </w:t>
      </w:r>
      <w:proofErr w:type="gramStart"/>
      <w:r w:rsidRPr="0099745D">
        <w:rPr>
          <w:b/>
        </w:rPr>
        <w:t>телефон</w:t>
      </w:r>
      <w:r w:rsidRPr="0099745D">
        <w:t xml:space="preserve">:   </w:t>
      </w:r>
      <w:proofErr w:type="gramEnd"/>
      <w:r w:rsidR="006F4D4F">
        <w:t>343003, Волгоградская</w:t>
      </w:r>
      <w:r w:rsidR="006F4D4F" w:rsidRPr="0099745D">
        <w:t xml:space="preserve"> область</w:t>
      </w:r>
      <w:r w:rsidR="006F4D4F">
        <w:t xml:space="preserve">, </w:t>
      </w:r>
      <w:proofErr w:type="spellStart"/>
      <w:r w:rsidR="006F4D4F">
        <w:t>р.п.Городище</w:t>
      </w:r>
      <w:proofErr w:type="spellEnd"/>
      <w:r w:rsidR="006F4D4F">
        <w:t>, пл</w:t>
      </w:r>
      <w:r w:rsidR="006F4D4F" w:rsidRPr="0099745D">
        <w:t xml:space="preserve">. </w:t>
      </w:r>
      <w:r w:rsidR="006F4D4F">
        <w:t xml:space="preserve">40 лет Сталинградской битвы, </w:t>
      </w:r>
      <w:r w:rsidR="006F4D4F" w:rsidRPr="0099745D">
        <w:t xml:space="preserve"> дом</w:t>
      </w:r>
      <w:r w:rsidR="006F4D4F">
        <w:t xml:space="preserve"> 3,  8(844)6835288</w:t>
      </w:r>
    </w:p>
    <w:p w:rsidR="00661216" w:rsidRPr="0099745D" w:rsidRDefault="007D6745" w:rsidP="00EA375B">
      <w:pPr>
        <w:jc w:val="both"/>
      </w:pPr>
      <w:r>
        <w:t xml:space="preserve">ФОК - </w:t>
      </w:r>
      <w:r w:rsidR="006F4D4F">
        <w:t>343001, Волгоградская</w:t>
      </w:r>
      <w:r w:rsidR="006F4D4F" w:rsidRPr="0099745D">
        <w:t xml:space="preserve"> область</w:t>
      </w:r>
      <w:r w:rsidR="006F4D4F">
        <w:t xml:space="preserve">, </w:t>
      </w:r>
      <w:proofErr w:type="spellStart"/>
      <w:r w:rsidR="006F4D4F">
        <w:t>р.п.Городище</w:t>
      </w:r>
      <w:proofErr w:type="spellEnd"/>
      <w:r w:rsidR="006F4D4F">
        <w:t>, ул</w:t>
      </w:r>
      <w:r w:rsidR="006F4D4F" w:rsidRPr="0099745D">
        <w:t xml:space="preserve">. </w:t>
      </w:r>
      <w:r w:rsidR="006F4D4F">
        <w:t>Фрунзе 8(844)6834288</w:t>
      </w:r>
      <w:r w:rsidR="006F4D4F" w:rsidRPr="0099745D">
        <w:t xml:space="preserve">                                                     </w:t>
      </w:r>
      <w:r w:rsidR="006F4D4F">
        <w:t xml:space="preserve">                        </w:t>
      </w:r>
      <w:r w:rsidR="00661216" w:rsidRPr="0099745D">
        <w:rPr>
          <w:b/>
        </w:rPr>
        <w:t xml:space="preserve">Учредители: </w:t>
      </w:r>
      <w:r w:rsidR="004214CA">
        <w:t xml:space="preserve">администрация </w:t>
      </w:r>
      <w:proofErr w:type="spellStart"/>
      <w:r w:rsidR="004214CA">
        <w:t>Городищенского</w:t>
      </w:r>
      <w:proofErr w:type="spellEnd"/>
      <w:r w:rsidR="004214CA">
        <w:t xml:space="preserve"> муниципального</w:t>
      </w:r>
      <w:r w:rsidR="009A08B3">
        <w:t xml:space="preserve"> района Волгоградской области</w:t>
      </w:r>
    </w:p>
    <w:p w:rsidR="002E1000" w:rsidRDefault="00EA375B" w:rsidP="007D6745">
      <w:pPr>
        <w:jc w:val="center"/>
        <w:rPr>
          <w:b/>
        </w:rPr>
      </w:pPr>
      <w:r>
        <w:rPr>
          <w:b/>
        </w:rPr>
        <w:lastRenderedPageBreak/>
        <w:t>АННОТАЦИЯ</w:t>
      </w:r>
    </w:p>
    <w:p w:rsidR="00DE3122" w:rsidRDefault="00DE3122" w:rsidP="002E1000">
      <w:pPr>
        <w:jc w:val="both"/>
        <w:rPr>
          <w:b/>
        </w:rPr>
      </w:pPr>
    </w:p>
    <w:p w:rsidR="002E1000" w:rsidRPr="0099745D" w:rsidRDefault="002E1000" w:rsidP="007D6745">
      <w:pPr>
        <w:spacing w:before="120" w:after="120"/>
        <w:jc w:val="both"/>
      </w:pPr>
      <w:r w:rsidRPr="0099745D">
        <w:t>Публичный доклад директора МБУ</w:t>
      </w:r>
      <w:r w:rsidR="009A08B3">
        <w:t xml:space="preserve"> ДОД </w:t>
      </w:r>
      <w:r w:rsidR="00630155">
        <w:t>«</w:t>
      </w:r>
      <w:proofErr w:type="spellStart"/>
      <w:r w:rsidR="009A08B3">
        <w:t>Городищенская</w:t>
      </w:r>
      <w:proofErr w:type="spellEnd"/>
      <w:r w:rsidR="009A08B3">
        <w:t xml:space="preserve"> ДЮСШ</w:t>
      </w:r>
      <w:r w:rsidR="00630155">
        <w:t>»</w:t>
      </w:r>
      <w:r>
        <w:t xml:space="preserve"> </w:t>
      </w:r>
      <w:r w:rsidRPr="0099745D">
        <w:t>представляет собой отчет коллектива об обр</w:t>
      </w:r>
      <w:r>
        <w:t>азовательной деятельности школы</w:t>
      </w:r>
      <w:r w:rsidRPr="0099745D">
        <w:t xml:space="preserve"> в 201</w:t>
      </w:r>
      <w:r w:rsidR="00DC3525">
        <w:t>9-2020</w:t>
      </w:r>
      <w:r w:rsidRPr="0099745D">
        <w:t xml:space="preserve"> учебном году. Доклад подготовлен рабочей группой, включающей в себя директора, заместителя директора по учебно-воспитательной работе, </w:t>
      </w:r>
      <w:proofErr w:type="gramStart"/>
      <w:r w:rsidRPr="0099745D">
        <w:t xml:space="preserve">членов </w:t>
      </w:r>
      <w:r>
        <w:t xml:space="preserve"> педагогического</w:t>
      </w:r>
      <w:proofErr w:type="gramEnd"/>
      <w:r>
        <w:t xml:space="preserve"> коллектива школы</w:t>
      </w:r>
      <w:r w:rsidRPr="0099745D">
        <w:t xml:space="preserve">. Доклад в сжатом виде освещает информацию по основным направлениям работы учреждения, может быть использован для организации общественной оценки деятельности учреждения, для экспертизы его деятельности, для информирования родителей вновь прибывших учащихся и родителей, планирующих направить ребенка на обучение в </w:t>
      </w:r>
      <w:r w:rsidR="009A08B3" w:rsidRPr="0099745D">
        <w:t>МБУ</w:t>
      </w:r>
      <w:r w:rsidR="009A08B3">
        <w:t xml:space="preserve"> ДОД </w:t>
      </w:r>
      <w:r w:rsidR="00630155">
        <w:t>«</w:t>
      </w:r>
      <w:proofErr w:type="spellStart"/>
      <w:r w:rsidR="009A08B3">
        <w:t>Городищенская</w:t>
      </w:r>
      <w:proofErr w:type="spellEnd"/>
      <w:r w:rsidR="009A08B3">
        <w:t xml:space="preserve"> ДЮСШ</w:t>
      </w:r>
      <w:r w:rsidR="00630155">
        <w:t>»</w:t>
      </w:r>
      <w:r>
        <w:t>.</w:t>
      </w:r>
    </w:p>
    <w:p w:rsidR="002E1000" w:rsidRPr="00B27773" w:rsidRDefault="002E1000" w:rsidP="007D6745">
      <w:pPr>
        <w:spacing w:before="120" w:after="120"/>
        <w:jc w:val="both"/>
      </w:pPr>
      <w:r w:rsidRPr="0099745D">
        <w:rPr>
          <w:b/>
        </w:rPr>
        <w:t>Основная цель учреждения</w:t>
      </w:r>
      <w:r w:rsidRPr="0099745D">
        <w:t xml:space="preserve"> – </w:t>
      </w:r>
      <w:r>
        <w:t>с</w:t>
      </w:r>
      <w:r w:rsidRPr="00B27773">
        <w:t>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 и укрепления здоровья школьников</w:t>
      </w:r>
      <w:r>
        <w:t>.</w:t>
      </w:r>
    </w:p>
    <w:p w:rsidR="002E1000" w:rsidRDefault="002E1000" w:rsidP="007D6745">
      <w:pPr>
        <w:spacing w:before="120" w:after="120"/>
        <w:jc w:val="both"/>
        <w:rPr>
          <w:b/>
        </w:rPr>
      </w:pPr>
      <w:r w:rsidRPr="0099745D">
        <w:rPr>
          <w:b/>
        </w:rPr>
        <w:t>Основны</w:t>
      </w:r>
      <w:r>
        <w:rPr>
          <w:b/>
        </w:rPr>
        <w:t>ми задачами учреждения являются</w:t>
      </w:r>
      <w:r w:rsidRPr="0099745D">
        <w:rPr>
          <w:b/>
        </w:rPr>
        <w:t>:</w:t>
      </w:r>
    </w:p>
    <w:p w:rsidR="002E1000" w:rsidRPr="00B27773" w:rsidRDefault="00DC3525" w:rsidP="007D6745">
      <w:pPr>
        <w:spacing w:before="120" w:after="120"/>
        <w:jc w:val="both"/>
      </w:pPr>
      <w:r>
        <w:t>1.Повышение уровня</w:t>
      </w:r>
      <w:r w:rsidR="002E1000" w:rsidRPr="00B27773">
        <w:t xml:space="preserve"> професс</w:t>
      </w:r>
      <w:r w:rsidR="002E1000">
        <w:t>иональной компетенции педагогов</w:t>
      </w:r>
      <w:r w:rsidR="002E1000" w:rsidRPr="00B27773">
        <w:t xml:space="preserve"> через личностное развитие </w:t>
      </w:r>
      <w:r w:rsidR="009A08B3">
        <w:t>педагогов</w:t>
      </w:r>
      <w:r w:rsidR="002E1000" w:rsidRPr="00B27773">
        <w:t>, повышение квалификации, участие их в инновационной деятельности</w:t>
      </w:r>
      <w:r w:rsidR="009A08B3">
        <w:t xml:space="preserve"> спортивной</w:t>
      </w:r>
      <w:r w:rsidR="002E1000" w:rsidRPr="00B27773">
        <w:t xml:space="preserve"> школы.</w:t>
      </w:r>
    </w:p>
    <w:p w:rsidR="002E1000" w:rsidRPr="00B27773" w:rsidRDefault="002E1000" w:rsidP="007D6745">
      <w:pPr>
        <w:spacing w:before="120" w:after="120"/>
        <w:jc w:val="both"/>
      </w:pPr>
      <w:r w:rsidRPr="00B27773">
        <w:t>2. Повышение качества образовательного процесса через:</w:t>
      </w:r>
    </w:p>
    <w:p w:rsidR="002E1000" w:rsidRPr="00B27773" w:rsidRDefault="002E1000" w:rsidP="007D6745">
      <w:pPr>
        <w:jc w:val="both"/>
      </w:pPr>
      <w:r w:rsidRPr="00B27773">
        <w:t xml:space="preserve">- осуществление </w:t>
      </w:r>
      <w:proofErr w:type="spellStart"/>
      <w:r w:rsidRPr="00B27773">
        <w:t>компетентностного</w:t>
      </w:r>
      <w:proofErr w:type="spellEnd"/>
      <w:r w:rsidRPr="00B27773">
        <w:t xml:space="preserve"> подхода в обучении и воспитании;</w:t>
      </w:r>
    </w:p>
    <w:p w:rsidR="002E1000" w:rsidRPr="00B27773" w:rsidRDefault="007D6745" w:rsidP="007D6745">
      <w:pPr>
        <w:jc w:val="both"/>
      </w:pPr>
      <w:r>
        <w:t>-</w:t>
      </w:r>
      <w:r w:rsidR="002E1000" w:rsidRPr="00B27773">
        <w:t>обеспечение усвоения обучающимися обязательного</w:t>
      </w:r>
      <w:r w:rsidR="002E1000">
        <w:t xml:space="preserve"> минимума содержания </w:t>
      </w:r>
      <w:r w:rsidR="002E1000" w:rsidRPr="00B27773">
        <w:t xml:space="preserve">образования на уровне требований </w:t>
      </w:r>
      <w:r w:rsidR="00AC5F1A">
        <w:t>Федеральных стандартов спортивной подготовки</w:t>
      </w:r>
      <w:r w:rsidR="002E1000" w:rsidRPr="00B27773">
        <w:t>;</w:t>
      </w:r>
    </w:p>
    <w:p w:rsidR="002E1000" w:rsidRPr="00B27773" w:rsidRDefault="002E1000" w:rsidP="007D6745">
      <w:pPr>
        <w:jc w:val="both"/>
      </w:pPr>
      <w:r w:rsidRPr="00B27773">
        <w:t xml:space="preserve">- формирование положительной мотивации обучающихся к </w:t>
      </w:r>
      <w:r w:rsidR="00AC5F1A">
        <w:t>занятиям видами спорта</w:t>
      </w:r>
      <w:r w:rsidRPr="00B27773">
        <w:t>;</w:t>
      </w:r>
    </w:p>
    <w:p w:rsidR="002E1000" w:rsidRPr="00B27773" w:rsidRDefault="002E1000" w:rsidP="007D6745">
      <w:pPr>
        <w:jc w:val="both"/>
      </w:pPr>
      <w:r>
        <w:t>-</w:t>
      </w:r>
      <w:r w:rsidRPr="00B27773">
        <w:t>обеспечение социально-педагогических отношений, сохраняющих физическое, психическое и социальное здоровье обучающихся;</w:t>
      </w:r>
    </w:p>
    <w:p w:rsidR="002E1000" w:rsidRPr="00B27773" w:rsidRDefault="002E1000" w:rsidP="007D6745">
      <w:pPr>
        <w:jc w:val="both"/>
      </w:pPr>
      <w:r>
        <w:t>-</w:t>
      </w:r>
      <w:r w:rsidR="00DC3525">
        <w:t>осуществление</w:t>
      </w:r>
      <w:r w:rsidRPr="00B27773">
        <w:t xml:space="preserve"> процедуры оценки на основании показателей эффективности деятельности образовательного учреждения, показателей эффективности деятельности педагогических работников</w:t>
      </w:r>
      <w:r>
        <w:t>.</w:t>
      </w:r>
    </w:p>
    <w:p w:rsidR="002E1000" w:rsidRPr="00B27773" w:rsidRDefault="002E1000" w:rsidP="007D6745">
      <w:pPr>
        <w:spacing w:before="120" w:after="120"/>
        <w:jc w:val="both"/>
      </w:pPr>
      <w:proofErr w:type="gramStart"/>
      <w:r>
        <w:t>3</w:t>
      </w:r>
      <w:r w:rsidR="00DC3525">
        <w:t>.Формирование  мотивационной</w:t>
      </w:r>
      <w:proofErr w:type="gramEnd"/>
      <w:r w:rsidR="00DC3525">
        <w:t xml:space="preserve"> среды</w:t>
      </w:r>
      <w:r w:rsidRPr="00B27773">
        <w:t xml:space="preserve"> к здоровому образу жизни у педагогов, </w:t>
      </w:r>
      <w:r w:rsidR="00AC5F1A">
        <w:t>обучающихся</w:t>
      </w:r>
      <w:r w:rsidRPr="00B27773">
        <w:t xml:space="preserve"> и родителей.</w:t>
      </w:r>
    </w:p>
    <w:p w:rsidR="002E1000" w:rsidRPr="00B27773" w:rsidRDefault="002E1000" w:rsidP="007D6745">
      <w:pPr>
        <w:spacing w:before="120" w:after="120"/>
        <w:jc w:val="both"/>
      </w:pPr>
      <w:r>
        <w:t>4</w:t>
      </w:r>
      <w:r w:rsidR="00DC3525">
        <w:t xml:space="preserve">.Создание условий </w:t>
      </w:r>
      <w:r w:rsidRPr="00B27773">
        <w:t xml:space="preserve">для развития духовно-нравственных качеств личности, способной противостоять негативным факторам современного общества </w:t>
      </w:r>
      <w:r>
        <w:t>5</w:t>
      </w:r>
      <w:r w:rsidRPr="00B27773">
        <w:t>.Приведение материально-технического обеспечения образовательного процесса в соответствие с современными требованиями.</w:t>
      </w:r>
    </w:p>
    <w:p w:rsidR="00AC5F1A" w:rsidRDefault="00AC5F1A" w:rsidP="00E27669">
      <w:pPr>
        <w:jc w:val="center"/>
        <w:rPr>
          <w:b/>
        </w:rPr>
      </w:pPr>
    </w:p>
    <w:p w:rsidR="00E27669" w:rsidRDefault="00E27669" w:rsidP="00E27669">
      <w:pPr>
        <w:jc w:val="center"/>
        <w:rPr>
          <w:b/>
        </w:rPr>
      </w:pPr>
      <w:r w:rsidRPr="00EA375B">
        <w:rPr>
          <w:b/>
        </w:rPr>
        <w:t xml:space="preserve">1. </w:t>
      </w:r>
      <w:r w:rsidR="00EA375B">
        <w:rPr>
          <w:b/>
        </w:rPr>
        <w:t>ОБЩАЯ ХАРАКТЕРИСТИКА</w:t>
      </w:r>
      <w:r w:rsidRPr="00EA375B">
        <w:rPr>
          <w:b/>
        </w:rPr>
        <w:t xml:space="preserve"> </w:t>
      </w:r>
      <w:r w:rsidR="00EA375B">
        <w:rPr>
          <w:b/>
        </w:rPr>
        <w:t>ОБРАЗОВАТЕЛЬНОГО УЧРЕЖДЕНИЯ</w:t>
      </w:r>
      <w:r w:rsidRPr="00EA375B">
        <w:rPr>
          <w:b/>
        </w:rPr>
        <w:t xml:space="preserve"> </w:t>
      </w:r>
      <w:r w:rsidR="00EA375B">
        <w:rPr>
          <w:b/>
        </w:rPr>
        <w:t>И УСЛОВИЙ ЕГО ФУНКЦИОНИРОВАНИЯ</w:t>
      </w:r>
    </w:p>
    <w:p w:rsidR="00EA375B" w:rsidRPr="00EA375B" w:rsidRDefault="00EA375B" w:rsidP="00E27669">
      <w:pPr>
        <w:jc w:val="center"/>
        <w:rPr>
          <w:b/>
        </w:rPr>
      </w:pPr>
    </w:p>
    <w:p w:rsidR="00E27669" w:rsidRDefault="00630155" w:rsidP="007D6745">
      <w:pPr>
        <w:spacing w:before="120" w:after="120"/>
        <w:jc w:val="both"/>
      </w:pPr>
      <w:r w:rsidRPr="0099745D">
        <w:t>МБУ</w:t>
      </w:r>
      <w:r>
        <w:t xml:space="preserve"> ДОД «</w:t>
      </w:r>
      <w:proofErr w:type="spellStart"/>
      <w:r>
        <w:t>Городищенская</w:t>
      </w:r>
      <w:proofErr w:type="spellEnd"/>
      <w:r>
        <w:t xml:space="preserve"> ДЮСШ» </w:t>
      </w:r>
      <w:r w:rsidR="00E27669" w:rsidRPr="0099745D">
        <w:t>функционирует с 19</w:t>
      </w:r>
      <w:r>
        <w:t>9</w:t>
      </w:r>
      <w:r w:rsidR="00C63886">
        <w:t>1</w:t>
      </w:r>
      <w:r w:rsidR="00E27669" w:rsidRPr="0099745D">
        <w:t xml:space="preserve"> года</w:t>
      </w:r>
      <w:r>
        <w:t>.</w:t>
      </w:r>
    </w:p>
    <w:p w:rsidR="00E27669" w:rsidRPr="0099745D" w:rsidRDefault="00E27669" w:rsidP="007D6745">
      <w:pPr>
        <w:spacing w:before="120" w:after="120"/>
        <w:jc w:val="both"/>
      </w:pPr>
      <w:r w:rsidRPr="0099745D">
        <w:t>Основными документами, регламентирующим</w:t>
      </w:r>
      <w:r>
        <w:t xml:space="preserve">и работу </w:t>
      </w:r>
      <w:r w:rsidR="00C63886">
        <w:t>ДЮСШ</w:t>
      </w:r>
      <w:r>
        <w:t>, являются</w:t>
      </w:r>
      <w:r w:rsidRPr="0099745D">
        <w:t>: Консти</w:t>
      </w:r>
      <w:r>
        <w:t>туция РФ, Гражданский кодекс РФ</w:t>
      </w:r>
      <w:r w:rsidRPr="0099745D">
        <w:t>, Федеральный Закон РФ от 29 декабря 2012 года №273-ФЗ «Об образовании в Российской Ф</w:t>
      </w:r>
      <w:r>
        <w:t>едерации», У</w:t>
      </w:r>
      <w:r w:rsidRPr="0099745D">
        <w:t>казы, распоряжения Президента РФ, постановления и</w:t>
      </w:r>
      <w:r w:rsidR="00F94FDD">
        <w:t xml:space="preserve"> распоряжения Правительства РФ</w:t>
      </w:r>
      <w:r w:rsidRPr="0099745D">
        <w:t xml:space="preserve">, Устав и локальные акты </w:t>
      </w:r>
      <w:r w:rsidR="00C63886">
        <w:t xml:space="preserve">спортивной </w:t>
      </w:r>
      <w:r w:rsidRPr="0099745D">
        <w:t xml:space="preserve">школы. </w:t>
      </w:r>
    </w:p>
    <w:p w:rsidR="00DE3122" w:rsidRDefault="00BC029F" w:rsidP="007D6745">
      <w:pPr>
        <w:spacing w:before="120" w:after="120"/>
        <w:jc w:val="both"/>
      </w:pPr>
      <w:r>
        <w:t>Организационно-правовая форма ДЮСШ</w:t>
      </w:r>
      <w:r w:rsidR="00E27669">
        <w:t xml:space="preserve"> – муниципальное учреждение</w:t>
      </w:r>
      <w:r w:rsidR="00DE3122">
        <w:t xml:space="preserve">. </w:t>
      </w:r>
    </w:p>
    <w:p w:rsidR="00E27669" w:rsidRPr="0099745D" w:rsidRDefault="00BC029F" w:rsidP="007D6745">
      <w:pPr>
        <w:spacing w:before="120" w:after="120"/>
        <w:jc w:val="both"/>
      </w:pPr>
      <w:r>
        <w:t>М</w:t>
      </w:r>
      <w:r w:rsidR="00C63886">
        <w:t xml:space="preserve">едицинское обслуживание обучающихся </w:t>
      </w:r>
      <w:r w:rsidR="00E27669" w:rsidRPr="0099745D">
        <w:t>о</w:t>
      </w:r>
      <w:r w:rsidR="00C63886">
        <w:t>существляется</w:t>
      </w:r>
      <w:r w:rsidR="006F53D4">
        <w:t xml:space="preserve"> </w:t>
      </w:r>
      <w:r w:rsidR="00C63886">
        <w:t>Г</w:t>
      </w:r>
      <w:r w:rsidR="00E27669">
        <w:t xml:space="preserve">БУЗ </w:t>
      </w:r>
      <w:r w:rsidR="00C63886">
        <w:t xml:space="preserve">«Волгоградский </w:t>
      </w:r>
      <w:r w:rsidR="00C63886">
        <w:lastRenderedPageBreak/>
        <w:t>областной клинический центр медицинской реабилитации»</w:t>
      </w:r>
      <w:r w:rsidR="00E27669">
        <w:t>.</w:t>
      </w:r>
    </w:p>
    <w:p w:rsidR="00E27669" w:rsidRPr="0099745D" w:rsidRDefault="00E27669" w:rsidP="007D6745">
      <w:pPr>
        <w:spacing w:before="120" w:after="120"/>
        <w:jc w:val="both"/>
      </w:pPr>
      <w:r w:rsidRPr="0099745D">
        <w:t>В 201</w:t>
      </w:r>
      <w:r w:rsidR="00DC3525">
        <w:t>9-2020</w:t>
      </w:r>
      <w:r w:rsidR="00C63886">
        <w:t xml:space="preserve"> учебном году учреждение </w:t>
      </w:r>
      <w:r w:rsidR="006F53D4">
        <w:t xml:space="preserve">работало </w:t>
      </w:r>
      <w:r w:rsidR="00DE3122">
        <w:t xml:space="preserve">в режиме </w:t>
      </w:r>
      <w:r w:rsidR="00C63886">
        <w:t>6</w:t>
      </w:r>
      <w:r w:rsidRPr="0099745D">
        <w:t>-тидневной рабочей недели</w:t>
      </w:r>
      <w:r>
        <w:t xml:space="preserve"> для учащихся </w:t>
      </w:r>
      <w:r w:rsidR="00C63886">
        <w:t>от 5 до 18 лет</w:t>
      </w:r>
      <w:r w:rsidRPr="0099745D">
        <w:t>.</w:t>
      </w:r>
    </w:p>
    <w:p w:rsidR="00BC029F" w:rsidRPr="00AC354F" w:rsidRDefault="00F94FDD" w:rsidP="007D6745">
      <w:pPr>
        <w:ind w:right="-382"/>
        <w:jc w:val="center"/>
        <w:rPr>
          <w:b/>
        </w:rPr>
      </w:pPr>
      <w:r w:rsidRPr="00AC354F">
        <w:rPr>
          <w:b/>
        </w:rPr>
        <w:t xml:space="preserve">2. </w:t>
      </w:r>
      <w:r w:rsidR="007D6745" w:rsidRPr="00AC354F">
        <w:rPr>
          <w:b/>
        </w:rPr>
        <w:t>СТРУКТУРА</w:t>
      </w:r>
      <w:r w:rsidRPr="00AC354F">
        <w:rPr>
          <w:b/>
        </w:rPr>
        <w:t xml:space="preserve"> </w:t>
      </w:r>
      <w:r w:rsidR="007D6745" w:rsidRPr="00AC354F">
        <w:rPr>
          <w:b/>
        </w:rPr>
        <w:t>УПРАВЛЕНИЯ ОБРАЗОВАТЕЛЬНЫМ УЧРЕЖДЕНИЕМ, ВКЛЮЧАЯ ОРГАНЫ САМОУПРАВЛЕНИЯ</w:t>
      </w:r>
    </w:p>
    <w:p w:rsidR="007D6745" w:rsidRDefault="007D6745" w:rsidP="007D6745">
      <w:pPr>
        <w:ind w:right="-382"/>
        <w:jc w:val="center"/>
        <w:rPr>
          <w:b/>
          <w:sz w:val="28"/>
        </w:rPr>
      </w:pPr>
    </w:p>
    <w:p w:rsidR="007D6745" w:rsidRDefault="007D6745" w:rsidP="007D6745">
      <w:pPr>
        <w:jc w:val="both"/>
      </w:pPr>
      <w:r>
        <w:t xml:space="preserve">Управление ДЮСШ осуществляется в соответствии с законодательством Российской Федерации, Уставом образовательного учреждения и строится на принципах единоначалия и самоуправления. Органами управления являются общее собрание трудового коллектива, педагогический совет, тренерский совет, Совет ДЮСШ, администрация. Управление осуществляется на основе сотрудничества педагогического, ученического и родительского коллективов. Ежегодно пополняется база данных о потребностях социума в образовательных услугах, степени их удовлетворенности, профессиональном и творческом потенциале педагогического коллектива и т.д. Вся информация выкладывается на школьном сайте, является общедоступной. Коллегиальное управление осуществляется педагогическим советом и Советом ДЮСШ. Высшим органом управления является педагогический совет, при необходимости созываются малые тренерские советы. Тематика педагогических советов ежегодно определяется при разработке плана деятельности школы на новый учебный год. К совещательным органам управления относится методический совет. </w:t>
      </w:r>
    </w:p>
    <w:p w:rsidR="007D6745" w:rsidRPr="00EA375B" w:rsidRDefault="007D6745" w:rsidP="007D6745">
      <w:pPr>
        <w:ind w:right="-382"/>
        <w:jc w:val="center"/>
        <w:rPr>
          <w:b/>
          <w:sz w:val="28"/>
        </w:rPr>
      </w:pPr>
    </w:p>
    <w:p w:rsidR="0003400E" w:rsidRDefault="00E27669" w:rsidP="00AC354F">
      <w:pPr>
        <w:ind w:right="-382"/>
        <w:jc w:val="center"/>
        <w:rPr>
          <w:b/>
        </w:rPr>
      </w:pPr>
      <w:r w:rsidRPr="0099745D">
        <w:rPr>
          <w:b/>
        </w:rPr>
        <w:t>Сведения о реализуемых образовательных программах</w:t>
      </w:r>
    </w:p>
    <w:p w:rsidR="00E27669" w:rsidRPr="0099745D" w:rsidRDefault="00E27669" w:rsidP="007D6745">
      <w:pPr>
        <w:ind w:right="43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8354"/>
      </w:tblGrid>
      <w:tr w:rsidR="00E27669" w:rsidRPr="0099745D" w:rsidTr="00AC354F">
        <w:tc>
          <w:tcPr>
            <w:tcW w:w="9180" w:type="dxa"/>
            <w:gridSpan w:val="2"/>
            <w:shd w:val="clear" w:color="auto" w:fill="auto"/>
          </w:tcPr>
          <w:p w:rsidR="00E27669" w:rsidRPr="0099745D" w:rsidRDefault="00E27669" w:rsidP="0003400E">
            <w:pPr>
              <w:ind w:right="43"/>
              <w:jc w:val="center"/>
              <w:rPr>
                <w:b/>
              </w:rPr>
            </w:pPr>
            <w:r w:rsidRPr="0099745D">
              <w:rPr>
                <w:b/>
              </w:rPr>
              <w:t>Вид образова</w:t>
            </w:r>
            <w:r w:rsidR="0003400E">
              <w:rPr>
                <w:b/>
              </w:rPr>
              <w:t>тельной деятельности</w:t>
            </w:r>
          </w:p>
        </w:tc>
      </w:tr>
      <w:tr w:rsidR="00E27669" w:rsidRPr="0099745D" w:rsidTr="00AC354F">
        <w:tc>
          <w:tcPr>
            <w:tcW w:w="9180" w:type="dxa"/>
            <w:gridSpan w:val="2"/>
            <w:shd w:val="clear" w:color="auto" w:fill="auto"/>
          </w:tcPr>
          <w:p w:rsidR="00E27669" w:rsidRPr="0099745D" w:rsidRDefault="0003400E" w:rsidP="0016716A">
            <w:pPr>
              <w:ind w:right="43"/>
              <w:jc w:val="center"/>
            </w:pPr>
            <w:r>
              <w:t>дополнительное</w:t>
            </w:r>
            <w:r w:rsidR="00E27669" w:rsidRPr="0099745D">
              <w:t xml:space="preserve"> образование</w:t>
            </w:r>
            <w:r>
              <w:t xml:space="preserve"> детей</w:t>
            </w:r>
          </w:p>
        </w:tc>
      </w:tr>
      <w:tr w:rsidR="00E27669" w:rsidRPr="0099745D" w:rsidTr="00AC354F">
        <w:tc>
          <w:tcPr>
            <w:tcW w:w="826" w:type="dxa"/>
            <w:shd w:val="clear" w:color="auto" w:fill="auto"/>
          </w:tcPr>
          <w:p w:rsidR="00E27669" w:rsidRPr="0099745D" w:rsidRDefault="00E27669" w:rsidP="0016716A">
            <w:pPr>
              <w:ind w:right="43"/>
            </w:pPr>
            <w:r w:rsidRPr="0099745D">
              <w:t>№п/п</w:t>
            </w:r>
          </w:p>
        </w:tc>
        <w:tc>
          <w:tcPr>
            <w:tcW w:w="8354" w:type="dxa"/>
            <w:shd w:val="clear" w:color="auto" w:fill="auto"/>
          </w:tcPr>
          <w:p w:rsidR="00E27669" w:rsidRPr="00DC3525" w:rsidRDefault="00E27669" w:rsidP="0003400E">
            <w:pPr>
              <w:ind w:right="43"/>
              <w:rPr>
                <w:b/>
              </w:rPr>
            </w:pPr>
            <w:r w:rsidRPr="0099745D">
              <w:t xml:space="preserve">                    </w:t>
            </w:r>
            <w:r w:rsidR="0003400E">
              <w:t xml:space="preserve">                  </w:t>
            </w:r>
            <w:r w:rsidR="0003400E">
              <w:rPr>
                <w:b/>
              </w:rPr>
              <w:t>Программы обучения</w:t>
            </w:r>
          </w:p>
        </w:tc>
      </w:tr>
      <w:tr w:rsidR="00E27669" w:rsidRPr="0099745D" w:rsidTr="00AC354F">
        <w:tc>
          <w:tcPr>
            <w:tcW w:w="826" w:type="dxa"/>
            <w:shd w:val="clear" w:color="auto" w:fill="auto"/>
          </w:tcPr>
          <w:p w:rsidR="00E27669" w:rsidRPr="0099745D" w:rsidRDefault="00E27669" w:rsidP="0016716A">
            <w:pPr>
              <w:ind w:right="43"/>
            </w:pPr>
            <w:r>
              <w:t>1</w:t>
            </w:r>
            <w:r w:rsidRPr="0099745D">
              <w:t>.</w:t>
            </w:r>
          </w:p>
        </w:tc>
        <w:tc>
          <w:tcPr>
            <w:tcW w:w="8354" w:type="dxa"/>
            <w:shd w:val="clear" w:color="auto" w:fill="auto"/>
          </w:tcPr>
          <w:p w:rsidR="00E27669" w:rsidRPr="0099745D" w:rsidRDefault="0003400E" w:rsidP="0016716A">
            <w:pPr>
              <w:ind w:right="43"/>
            </w:pPr>
            <w:r>
              <w:t>Предпрофессиональные</w:t>
            </w:r>
          </w:p>
        </w:tc>
      </w:tr>
      <w:tr w:rsidR="00E27669" w:rsidRPr="0099745D" w:rsidTr="00AC354F">
        <w:tc>
          <w:tcPr>
            <w:tcW w:w="826" w:type="dxa"/>
            <w:shd w:val="clear" w:color="auto" w:fill="auto"/>
          </w:tcPr>
          <w:p w:rsidR="00E27669" w:rsidRPr="0099745D" w:rsidRDefault="00E27669" w:rsidP="0016716A">
            <w:pPr>
              <w:ind w:right="43"/>
            </w:pPr>
            <w:r>
              <w:t>2</w:t>
            </w:r>
            <w:r w:rsidRPr="0099745D">
              <w:t>.</w:t>
            </w:r>
          </w:p>
        </w:tc>
        <w:tc>
          <w:tcPr>
            <w:tcW w:w="8354" w:type="dxa"/>
            <w:shd w:val="clear" w:color="auto" w:fill="auto"/>
          </w:tcPr>
          <w:p w:rsidR="00E27669" w:rsidRPr="0099745D" w:rsidRDefault="0003400E" w:rsidP="0016716A">
            <w:pPr>
              <w:ind w:right="43"/>
            </w:pPr>
            <w:r>
              <w:t>Общеразвивающие</w:t>
            </w:r>
          </w:p>
        </w:tc>
      </w:tr>
    </w:tbl>
    <w:p w:rsidR="00E27669" w:rsidRPr="0099745D" w:rsidRDefault="00E27669" w:rsidP="00E27669">
      <w:pPr>
        <w:ind w:right="43"/>
        <w:rPr>
          <w:b/>
        </w:rPr>
      </w:pPr>
    </w:p>
    <w:p w:rsidR="00E27669" w:rsidRPr="0099745D" w:rsidRDefault="00E27669" w:rsidP="00E27669">
      <w:pPr>
        <w:ind w:right="43"/>
        <w:rPr>
          <w:b/>
        </w:rPr>
      </w:pPr>
      <w:r w:rsidRPr="0099745D">
        <w:rPr>
          <w:b/>
        </w:rPr>
        <w:t>Руководители образовательного учреждения</w:t>
      </w:r>
      <w:r w:rsidR="0003400E">
        <w:rPr>
          <w:b/>
        </w:rPr>
        <w:t>:</w:t>
      </w:r>
    </w:p>
    <w:p w:rsidR="00E27669" w:rsidRPr="0099745D" w:rsidRDefault="00E27669" w:rsidP="00E27669">
      <w:pPr>
        <w:widowControl/>
        <w:numPr>
          <w:ilvl w:val="0"/>
          <w:numId w:val="24"/>
        </w:numPr>
        <w:tabs>
          <w:tab w:val="clear" w:pos="720"/>
          <w:tab w:val="num" w:pos="180"/>
        </w:tabs>
        <w:autoSpaceDE/>
        <w:autoSpaceDN/>
        <w:adjustRightInd/>
        <w:ind w:left="0" w:right="-1050" w:firstLine="0"/>
        <w:rPr>
          <w:b/>
        </w:rPr>
      </w:pPr>
      <w:r w:rsidRPr="0099745D">
        <w:t>Директор</w:t>
      </w:r>
      <w:r w:rsidR="00AC354F">
        <w:t>:</w:t>
      </w:r>
      <w:r w:rsidRPr="0099745D">
        <w:t xml:space="preserve"> </w:t>
      </w:r>
      <w:r w:rsidR="0003400E">
        <w:rPr>
          <w:b/>
        </w:rPr>
        <w:t>Лапшин Александр Александрович</w:t>
      </w:r>
      <w:r>
        <w:rPr>
          <w:b/>
        </w:rPr>
        <w:t xml:space="preserve"> </w:t>
      </w:r>
      <w:r w:rsidRPr="0099745D">
        <w:t xml:space="preserve">телефон </w:t>
      </w:r>
      <w:r w:rsidRPr="00AC354F">
        <w:rPr>
          <w:b/>
        </w:rPr>
        <w:t>8 </w:t>
      </w:r>
      <w:r w:rsidR="00AC354F">
        <w:rPr>
          <w:b/>
        </w:rPr>
        <w:t>(</w:t>
      </w:r>
      <w:r w:rsidR="0003400E" w:rsidRPr="00AC354F">
        <w:rPr>
          <w:b/>
        </w:rPr>
        <w:t>84468</w:t>
      </w:r>
      <w:r w:rsidR="00AC354F">
        <w:rPr>
          <w:b/>
        </w:rPr>
        <w:t>)</w:t>
      </w:r>
      <w:r w:rsidR="0003400E" w:rsidRPr="00AC354F">
        <w:rPr>
          <w:b/>
        </w:rPr>
        <w:t xml:space="preserve"> 3-52-88</w:t>
      </w:r>
    </w:p>
    <w:p w:rsidR="0003400E" w:rsidRDefault="00E27669" w:rsidP="0003400E">
      <w:pPr>
        <w:widowControl/>
        <w:numPr>
          <w:ilvl w:val="0"/>
          <w:numId w:val="25"/>
        </w:numPr>
        <w:tabs>
          <w:tab w:val="num" w:pos="180"/>
        </w:tabs>
        <w:autoSpaceDE/>
        <w:autoSpaceDN/>
        <w:adjustRightInd/>
        <w:ind w:left="0" w:firstLine="0"/>
        <w:jc w:val="both"/>
      </w:pPr>
      <w:r w:rsidRPr="0099745D">
        <w:t xml:space="preserve"> Заместитель директора по учебно-воспитательной работе</w:t>
      </w:r>
      <w:r w:rsidR="00AC354F">
        <w:t>:</w:t>
      </w:r>
      <w:r w:rsidRPr="0099745D">
        <w:t xml:space="preserve"> </w:t>
      </w:r>
      <w:proofErr w:type="spellStart"/>
      <w:r w:rsidR="0003400E" w:rsidRPr="0003400E">
        <w:rPr>
          <w:b/>
        </w:rPr>
        <w:t>Русанова</w:t>
      </w:r>
      <w:proofErr w:type="spellEnd"/>
      <w:r w:rsidR="0003400E" w:rsidRPr="0003400E">
        <w:rPr>
          <w:b/>
        </w:rPr>
        <w:t xml:space="preserve"> Анна</w:t>
      </w:r>
      <w:r w:rsidRPr="0003400E">
        <w:rPr>
          <w:b/>
        </w:rPr>
        <w:t xml:space="preserve"> Александровна</w:t>
      </w:r>
      <w:r w:rsidRPr="0099745D">
        <w:t xml:space="preserve">   </w:t>
      </w:r>
    </w:p>
    <w:p w:rsidR="0003400E" w:rsidRDefault="0003400E" w:rsidP="0003400E">
      <w:pPr>
        <w:widowControl/>
        <w:autoSpaceDE/>
        <w:autoSpaceDN/>
        <w:adjustRightInd/>
        <w:jc w:val="both"/>
      </w:pPr>
    </w:p>
    <w:p w:rsidR="00E27669" w:rsidRPr="0099745D" w:rsidRDefault="00E27669" w:rsidP="0003400E">
      <w:pPr>
        <w:widowControl/>
        <w:autoSpaceDE/>
        <w:autoSpaceDN/>
        <w:adjustRightInd/>
        <w:jc w:val="both"/>
      </w:pPr>
      <w:r w:rsidRPr="0003400E">
        <w:rPr>
          <w:b/>
        </w:rPr>
        <w:t>Основные функции</w:t>
      </w:r>
      <w:r w:rsidRPr="0099745D">
        <w:t>:</w:t>
      </w:r>
    </w:p>
    <w:p w:rsidR="00E27669" w:rsidRPr="0003400E" w:rsidRDefault="0003400E" w:rsidP="00E27669">
      <w:r>
        <w:t xml:space="preserve">-организация, контроль </w:t>
      </w:r>
      <w:r w:rsidR="00E27669" w:rsidRPr="0003400E">
        <w:t>учебно-воспитательного</w:t>
      </w:r>
      <w:r>
        <w:t xml:space="preserve"> (учебно-тренировочного)</w:t>
      </w:r>
      <w:r w:rsidR="00AC354F">
        <w:t> </w:t>
      </w:r>
      <w:r w:rsidR="00E27669" w:rsidRPr="0003400E">
        <w:t xml:space="preserve">процесса   в   </w:t>
      </w:r>
      <w:r>
        <w:t xml:space="preserve">спортивной </w:t>
      </w:r>
      <w:r w:rsidR="00E27669" w:rsidRPr="0003400E">
        <w:t xml:space="preserve">школе; </w:t>
      </w:r>
    </w:p>
    <w:p w:rsidR="00E27669" w:rsidRPr="0003400E" w:rsidRDefault="00E27669" w:rsidP="00E27669">
      <w:r w:rsidRPr="0003400E">
        <w:t xml:space="preserve">-  руководство деятельностью педагогического коллектива; </w:t>
      </w:r>
    </w:p>
    <w:p w:rsidR="00E27669" w:rsidRPr="0003400E" w:rsidRDefault="00E27669" w:rsidP="00E27669">
      <w:pPr>
        <w:jc w:val="both"/>
      </w:pPr>
      <w:r w:rsidRPr="0003400E">
        <w:t>- обеспечени</w:t>
      </w:r>
      <w:r w:rsidR="00AC354F">
        <w:t>е   режима   соблюдения   норм и правил </w:t>
      </w:r>
      <w:r w:rsidRPr="0003400E">
        <w:t>техники безопасности в процессе</w:t>
      </w:r>
      <w:r w:rsidR="0003400E">
        <w:t xml:space="preserve"> обучения</w:t>
      </w:r>
      <w:r w:rsidRPr="0003400E">
        <w:t>;</w:t>
      </w:r>
    </w:p>
    <w:p w:rsidR="00E27669" w:rsidRPr="0003400E" w:rsidRDefault="00E27669" w:rsidP="00E27669">
      <w:pPr>
        <w:jc w:val="both"/>
      </w:pPr>
      <w:r w:rsidRPr="0003400E">
        <w:t xml:space="preserve">- обеспечение использования и совершенствования методов организации учебного процесса в </w:t>
      </w:r>
      <w:r w:rsidR="0003400E">
        <w:t>ДЮСШ</w:t>
      </w:r>
      <w:r w:rsidR="00AC354F">
        <w:t xml:space="preserve"> и современных образовательных </w:t>
      </w:r>
      <w:r w:rsidRPr="0003400E">
        <w:t>технологий.</w:t>
      </w:r>
    </w:p>
    <w:p w:rsidR="00DC3525" w:rsidRPr="0099745D" w:rsidRDefault="00DC3525" w:rsidP="00E27669">
      <w:pPr>
        <w:jc w:val="both"/>
        <w:rPr>
          <w:u w:val="single"/>
        </w:rPr>
      </w:pPr>
    </w:p>
    <w:p w:rsidR="00E27669" w:rsidRPr="00EA375B" w:rsidRDefault="00EA375B" w:rsidP="0003400E">
      <w:pPr>
        <w:widowControl/>
        <w:autoSpaceDE/>
        <w:autoSpaceDN/>
        <w:adjustRightInd/>
        <w:ind w:left="142"/>
        <w:jc w:val="center"/>
        <w:rPr>
          <w:b/>
          <w:sz w:val="22"/>
        </w:rPr>
      </w:pPr>
      <w:r w:rsidRPr="00AC354F">
        <w:rPr>
          <w:b/>
        </w:rPr>
        <w:t xml:space="preserve">3. </w:t>
      </w:r>
      <w:r w:rsidR="00E27669" w:rsidRPr="00AC354F">
        <w:rPr>
          <w:b/>
        </w:rPr>
        <w:t>СТРУКТУРА ОБРАЗОВАТЕЛЬНОГО УЧРЕЖДЕНИЯ</w:t>
      </w:r>
    </w:p>
    <w:p w:rsidR="00DC3525" w:rsidRPr="0099745D" w:rsidRDefault="00DC3525" w:rsidP="00DC3525">
      <w:pPr>
        <w:widowControl/>
        <w:autoSpaceDE/>
        <w:autoSpaceDN/>
        <w:adjustRightInd/>
        <w:ind w:left="862"/>
        <w:rPr>
          <w:b/>
          <w:u w:val="single"/>
        </w:rPr>
      </w:pPr>
    </w:p>
    <w:p w:rsidR="00E27669" w:rsidRPr="00DE3122" w:rsidRDefault="00DE3122" w:rsidP="00DE3122">
      <w:pPr>
        <w:widowControl/>
        <w:autoSpaceDE/>
        <w:autoSpaceDN/>
        <w:adjustRightInd/>
        <w:rPr>
          <w:b/>
        </w:rPr>
      </w:pPr>
      <w:r>
        <w:rPr>
          <w:b/>
        </w:rPr>
        <w:t>1.</w:t>
      </w:r>
      <w:r w:rsidR="00E27669" w:rsidRPr="00DE3122">
        <w:rPr>
          <w:b/>
        </w:rPr>
        <w:t>Сведения о контингенте учащихся 201</w:t>
      </w:r>
      <w:r w:rsidR="00DC3525" w:rsidRPr="00DE3122">
        <w:rPr>
          <w:b/>
        </w:rPr>
        <w:t>9 – 2020</w:t>
      </w:r>
      <w:r w:rsidR="00E27669" w:rsidRPr="00DE3122">
        <w:rPr>
          <w:b/>
        </w:rPr>
        <w:t xml:space="preserve"> учебный год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1278"/>
        <w:gridCol w:w="1134"/>
        <w:gridCol w:w="848"/>
      </w:tblGrid>
      <w:tr w:rsidR="00E27669" w:rsidRPr="0099745D" w:rsidTr="00AC354F">
        <w:trPr>
          <w:trHeight w:val="74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69" w:rsidRPr="0099745D" w:rsidRDefault="00E27669" w:rsidP="0016716A">
            <w:pPr>
              <w:ind w:right="3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69" w:rsidRPr="00DE3122" w:rsidRDefault="00DE3122" w:rsidP="00DE3122">
            <w:pPr>
              <w:ind w:right="-69"/>
            </w:pPr>
            <w:r w:rsidRPr="00DE3122">
              <w:rPr>
                <w:sz w:val="22"/>
              </w:rPr>
              <w:t>Спортивно-оздоровительный этап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69" w:rsidRPr="00DE3122" w:rsidRDefault="00DE3122" w:rsidP="0016716A">
            <w:pPr>
              <w:ind w:right="-66"/>
            </w:pPr>
            <w:r w:rsidRPr="00DE3122">
              <w:rPr>
                <w:sz w:val="22"/>
              </w:rPr>
              <w:t>Этап начальной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69" w:rsidRPr="00DE3122" w:rsidRDefault="00DE3122" w:rsidP="0016716A">
            <w:pPr>
              <w:ind w:right="-63"/>
            </w:pPr>
            <w:r w:rsidRPr="00DE3122">
              <w:rPr>
                <w:sz w:val="22"/>
              </w:rPr>
              <w:t>Учебно-тренировочный этап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69" w:rsidRPr="0099745D" w:rsidRDefault="00E27669" w:rsidP="0016716A">
            <w:pPr>
              <w:ind w:right="-60"/>
            </w:pPr>
            <w:r w:rsidRPr="0099745D">
              <w:t>Всего</w:t>
            </w:r>
          </w:p>
          <w:p w:rsidR="00E27669" w:rsidRPr="0099745D" w:rsidRDefault="00E27669" w:rsidP="0016716A">
            <w:pPr>
              <w:ind w:right="-60"/>
            </w:pPr>
            <w:r w:rsidRPr="0099745D">
              <w:t>по ОУ</w:t>
            </w:r>
          </w:p>
        </w:tc>
      </w:tr>
      <w:tr w:rsidR="00E27669" w:rsidRPr="0099745D" w:rsidTr="00AC354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69" w:rsidRPr="0099745D" w:rsidRDefault="00E27669" w:rsidP="0016716A">
            <w:pPr>
              <w:ind w:right="33"/>
            </w:pPr>
            <w:r w:rsidRPr="0099745D">
              <w:t>Общее количество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69" w:rsidRPr="0099745D" w:rsidRDefault="00DE3122" w:rsidP="0016716A">
            <w:pPr>
              <w:ind w:right="-1050"/>
            </w:pPr>
            <w:r>
              <w:t>145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69" w:rsidRPr="0099745D" w:rsidRDefault="00DE3122" w:rsidP="0016716A">
            <w:pPr>
              <w:ind w:right="-1050"/>
            </w:pPr>
            <w:r>
              <w:t>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69" w:rsidRPr="0099745D" w:rsidRDefault="00DE3122" w:rsidP="0016716A">
            <w:pPr>
              <w:ind w:right="-1050"/>
            </w:pPr>
            <w:r>
              <w:t>253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69" w:rsidRPr="0099745D" w:rsidRDefault="00DE3122" w:rsidP="0016716A">
            <w:pPr>
              <w:ind w:right="-1050"/>
            </w:pPr>
            <w:r>
              <w:t>702</w:t>
            </w:r>
          </w:p>
        </w:tc>
      </w:tr>
      <w:tr w:rsidR="00E27669" w:rsidRPr="0099745D" w:rsidTr="00AC354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69" w:rsidRPr="0099745D" w:rsidRDefault="00E27669" w:rsidP="00DE3122">
            <w:pPr>
              <w:ind w:right="33"/>
            </w:pPr>
            <w:r w:rsidRPr="0099745D">
              <w:t xml:space="preserve">Общее количество </w:t>
            </w:r>
            <w:r w:rsidR="00DE3122">
              <w:t>групп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69" w:rsidRPr="0099745D" w:rsidRDefault="00DE3122" w:rsidP="0016716A">
            <w:pPr>
              <w:ind w:right="-1050"/>
            </w:pPr>
            <w: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69" w:rsidRPr="0099745D" w:rsidRDefault="00DE3122" w:rsidP="0016716A">
            <w:pPr>
              <w:ind w:right="-1050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69" w:rsidRPr="0099745D" w:rsidRDefault="00DE3122" w:rsidP="0016716A">
            <w:pPr>
              <w:ind w:right="-1050"/>
            </w:pPr>
            <w: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69" w:rsidRPr="0099745D" w:rsidRDefault="00DE3122" w:rsidP="0016716A">
            <w:pPr>
              <w:ind w:right="-1050"/>
            </w:pPr>
            <w:r>
              <w:t>39</w:t>
            </w:r>
          </w:p>
        </w:tc>
      </w:tr>
    </w:tbl>
    <w:p w:rsidR="00E27669" w:rsidRDefault="00E27669" w:rsidP="00E27669">
      <w:pPr>
        <w:ind w:right="-1050"/>
        <w:rPr>
          <w:b/>
        </w:rPr>
      </w:pPr>
      <w:r w:rsidRPr="0099745D">
        <w:rPr>
          <w:b/>
        </w:rPr>
        <w:lastRenderedPageBreak/>
        <w:t>2. Продолжительность учебного времени</w:t>
      </w:r>
    </w:p>
    <w:p w:rsidR="00DE3122" w:rsidRPr="0099745D" w:rsidRDefault="00DE3122" w:rsidP="00E27669">
      <w:pPr>
        <w:ind w:right="-1050"/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843"/>
        <w:gridCol w:w="1984"/>
        <w:gridCol w:w="1701"/>
      </w:tblGrid>
      <w:tr w:rsidR="00E0493A" w:rsidRPr="0099745D" w:rsidTr="00AC354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3A" w:rsidRPr="0099745D" w:rsidRDefault="00E0493A" w:rsidP="00E0493A">
            <w:pPr>
              <w:ind w:right="-7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3A" w:rsidRPr="00DE3122" w:rsidRDefault="00E0493A" w:rsidP="00E0493A">
            <w:pPr>
              <w:ind w:right="-69"/>
            </w:pPr>
            <w:r w:rsidRPr="00DE3122">
              <w:rPr>
                <w:sz w:val="22"/>
              </w:rPr>
              <w:t>Спортивно-оздоровительный этап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3A" w:rsidRPr="00DE3122" w:rsidRDefault="00E0493A" w:rsidP="00E0493A">
            <w:pPr>
              <w:ind w:right="-66"/>
            </w:pPr>
            <w:r w:rsidRPr="00DE3122">
              <w:rPr>
                <w:sz w:val="22"/>
              </w:rPr>
              <w:t>Этап начальной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3A" w:rsidRPr="00DE3122" w:rsidRDefault="00E0493A" w:rsidP="00E0493A">
            <w:pPr>
              <w:ind w:right="-63"/>
            </w:pPr>
            <w:r w:rsidRPr="00DE3122">
              <w:rPr>
                <w:sz w:val="22"/>
              </w:rPr>
              <w:t>Учебно-тренировочный этап</w:t>
            </w:r>
          </w:p>
        </w:tc>
      </w:tr>
      <w:tr w:rsidR="00E0493A" w:rsidRPr="0099745D" w:rsidTr="00AC354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3A" w:rsidRPr="0099745D" w:rsidRDefault="00E0493A" w:rsidP="0016716A">
            <w:pPr>
              <w:ind w:right="-71"/>
            </w:pPr>
            <w:r w:rsidRPr="0099745D">
              <w:t>Продолжительность учебно</w:t>
            </w:r>
            <w:r>
              <w:t>-тренировочных занятий в неделю</w:t>
            </w:r>
          </w:p>
          <w:p w:rsidR="00E0493A" w:rsidRPr="0099745D" w:rsidRDefault="00E0493A" w:rsidP="0016716A">
            <w:pPr>
              <w:ind w:right="-7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3A" w:rsidRPr="0099745D" w:rsidRDefault="00E0493A" w:rsidP="00E0493A">
            <w:pPr>
              <w:ind w:right="-67"/>
              <w:jc w:val="center"/>
            </w:pPr>
            <w:r>
              <w:t>6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3A" w:rsidRPr="0099745D" w:rsidRDefault="00E0493A" w:rsidP="00E0493A">
            <w:pPr>
              <w:ind w:right="-67"/>
              <w:jc w:val="center"/>
            </w:pPr>
            <w:r>
              <w:t>6-9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3A" w:rsidRPr="0099745D" w:rsidRDefault="00E0493A" w:rsidP="00E0493A">
            <w:pPr>
              <w:ind w:right="-67"/>
              <w:jc w:val="center"/>
            </w:pPr>
            <w:r>
              <w:t>10-18 часов</w:t>
            </w:r>
          </w:p>
        </w:tc>
      </w:tr>
      <w:tr w:rsidR="006C5192" w:rsidRPr="0099745D" w:rsidTr="00AC354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92" w:rsidRPr="0099745D" w:rsidRDefault="006C5192" w:rsidP="006C5192">
            <w:pPr>
              <w:ind w:right="-71"/>
            </w:pPr>
            <w:r w:rsidRPr="0099745D">
              <w:t>Продолжительность уроков (мин)</w:t>
            </w:r>
          </w:p>
          <w:p w:rsidR="006C5192" w:rsidRPr="0099745D" w:rsidRDefault="006C5192" w:rsidP="006C5192">
            <w:pPr>
              <w:ind w:right="-7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92" w:rsidRPr="0099745D" w:rsidRDefault="006C5192" w:rsidP="006C5192">
            <w:pPr>
              <w:ind w:right="-67"/>
              <w:jc w:val="center"/>
            </w:pPr>
            <w:r>
              <w:t>40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92" w:rsidRDefault="006C5192" w:rsidP="006C5192">
            <w:pPr>
              <w:jc w:val="center"/>
            </w:pPr>
            <w:r w:rsidRPr="004A12F1">
              <w:t>40</w:t>
            </w:r>
            <w:r>
              <w:t xml:space="preserve"> </w:t>
            </w:r>
            <w:r w:rsidRPr="004A12F1">
              <w:t>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92" w:rsidRDefault="006C5192" w:rsidP="006C5192">
            <w:pPr>
              <w:jc w:val="center"/>
            </w:pPr>
            <w:r w:rsidRPr="004A12F1">
              <w:t>40</w:t>
            </w:r>
            <w:r>
              <w:t xml:space="preserve"> </w:t>
            </w:r>
            <w:r w:rsidRPr="004A12F1">
              <w:t>мин.</w:t>
            </w:r>
          </w:p>
        </w:tc>
      </w:tr>
      <w:tr w:rsidR="006C5192" w:rsidRPr="0099745D" w:rsidTr="00AC354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92" w:rsidRPr="0099745D" w:rsidRDefault="006C5192" w:rsidP="006C5192">
            <w:pPr>
              <w:ind w:right="-71"/>
            </w:pPr>
            <w:r w:rsidRPr="0099745D">
              <w:t>Продолжительность перерывов (мин)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92" w:rsidRPr="0099745D" w:rsidRDefault="006C5192" w:rsidP="0020407A">
            <w:pPr>
              <w:ind w:right="-67"/>
              <w:jc w:val="center"/>
            </w:pPr>
            <w:r w:rsidRPr="0099745D">
              <w:t>10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92" w:rsidRDefault="006C5192" w:rsidP="0020407A">
            <w:pPr>
              <w:jc w:val="center"/>
            </w:pPr>
            <w:r w:rsidRPr="00071C43">
              <w:t xml:space="preserve">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92" w:rsidRDefault="006C5192" w:rsidP="0020407A">
            <w:pPr>
              <w:jc w:val="center"/>
            </w:pPr>
            <w:r w:rsidRPr="00071C43">
              <w:t xml:space="preserve">10 </w:t>
            </w:r>
          </w:p>
        </w:tc>
      </w:tr>
      <w:tr w:rsidR="006C5192" w:rsidRPr="0099745D" w:rsidTr="00AC354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92" w:rsidRPr="0099745D" w:rsidRDefault="006C5192" w:rsidP="006C5192">
            <w:pPr>
              <w:ind w:right="-71"/>
            </w:pPr>
            <w:r w:rsidRPr="0099745D">
              <w:t>Периодичность проведения промежуточной аттестации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92" w:rsidRPr="0099745D" w:rsidRDefault="006C5192" w:rsidP="006C5192">
            <w:pPr>
              <w:ind w:right="-67"/>
              <w:jc w:val="center"/>
            </w:pPr>
            <w:r>
              <w:t>полугодие</w:t>
            </w:r>
          </w:p>
          <w:p w:rsidR="006C5192" w:rsidRPr="0099745D" w:rsidRDefault="006C5192" w:rsidP="006C5192">
            <w:pPr>
              <w:ind w:right="-6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92" w:rsidRDefault="006C5192" w:rsidP="006C5192">
            <w:pPr>
              <w:jc w:val="center"/>
            </w:pPr>
            <w:r w:rsidRPr="009E6F3A">
              <w:t>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92" w:rsidRDefault="006C5192" w:rsidP="006C5192">
            <w:pPr>
              <w:jc w:val="center"/>
            </w:pPr>
            <w:r w:rsidRPr="009E6F3A">
              <w:t>полугодие</w:t>
            </w:r>
          </w:p>
        </w:tc>
      </w:tr>
    </w:tbl>
    <w:p w:rsidR="00E27669" w:rsidRPr="0099745D" w:rsidRDefault="00E27669" w:rsidP="00E27669">
      <w:pPr>
        <w:ind w:left="142"/>
        <w:rPr>
          <w:b/>
          <w:u w:val="single"/>
        </w:rPr>
      </w:pPr>
    </w:p>
    <w:p w:rsidR="00E27669" w:rsidRPr="006C5192" w:rsidRDefault="00EA375B" w:rsidP="006C5192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t xml:space="preserve">4. </w:t>
      </w:r>
      <w:r w:rsidR="00E27669" w:rsidRPr="006C5192">
        <w:rPr>
          <w:b/>
        </w:rPr>
        <w:t>ОРГАНИЗАЦИЯ И СОДЕРЖАНИЕ ОБРАЗОВАТЕЛЬНОГО ПРОЦЕССА</w:t>
      </w:r>
    </w:p>
    <w:p w:rsidR="00E27669" w:rsidRPr="0099745D" w:rsidRDefault="00E27669" w:rsidP="00E27669">
      <w:pPr>
        <w:rPr>
          <w:b/>
        </w:rPr>
      </w:pPr>
    </w:p>
    <w:p w:rsidR="00116ECE" w:rsidRPr="005F51A2" w:rsidRDefault="00116ECE" w:rsidP="00AC354F">
      <w:pPr>
        <w:spacing w:before="120" w:after="120"/>
        <w:jc w:val="both"/>
        <w:rPr>
          <w:b/>
        </w:rPr>
      </w:pPr>
      <w:r w:rsidRPr="0099745D">
        <w:rPr>
          <w:b/>
        </w:rPr>
        <w:t>1. Режим работы учреждения</w:t>
      </w:r>
      <w:r w:rsidR="00DE7E84">
        <w:t xml:space="preserve">, </w:t>
      </w:r>
      <w:r w:rsidRPr="0099745D">
        <w:rPr>
          <w:b/>
        </w:rPr>
        <w:t xml:space="preserve">сменность </w:t>
      </w:r>
      <w:r w:rsidRPr="005F51A2">
        <w:rPr>
          <w:b/>
        </w:rPr>
        <w:t xml:space="preserve">занятий </w:t>
      </w:r>
      <w:r w:rsidRPr="005F51A2">
        <w:t xml:space="preserve">Учреждение занимается в </w:t>
      </w:r>
      <w:r w:rsidR="00DE7E84">
        <w:t>2</w:t>
      </w:r>
      <w:r w:rsidRPr="005F51A2">
        <w:t xml:space="preserve"> смен</w:t>
      </w:r>
      <w:r w:rsidR="00DE7E84">
        <w:t>ы</w:t>
      </w:r>
    </w:p>
    <w:p w:rsidR="00116ECE" w:rsidRPr="005F51A2" w:rsidRDefault="00116ECE" w:rsidP="00AC354F">
      <w:pPr>
        <w:tabs>
          <w:tab w:val="left" w:pos="284"/>
        </w:tabs>
        <w:spacing w:before="120" w:after="120"/>
        <w:jc w:val="both"/>
      </w:pPr>
      <w:r w:rsidRPr="005F51A2">
        <w:t xml:space="preserve">Начало </w:t>
      </w:r>
      <w:r w:rsidR="00DE7E84">
        <w:t>учебно-тренировочных занятий в 1 смене</w:t>
      </w:r>
      <w:r w:rsidRPr="005F51A2">
        <w:t xml:space="preserve"> </w:t>
      </w:r>
      <w:r w:rsidR="00CC43D0" w:rsidRPr="005F51A2">
        <w:t xml:space="preserve">- </w:t>
      </w:r>
      <w:r w:rsidRPr="005F51A2">
        <w:t xml:space="preserve"> 8:30. </w:t>
      </w:r>
      <w:r w:rsidR="00DE7E84" w:rsidRPr="005F51A2">
        <w:t xml:space="preserve">Начало </w:t>
      </w:r>
      <w:r w:rsidR="00DE7E84">
        <w:t>учебно-тренировочных занятий во 2 смене</w:t>
      </w:r>
      <w:r w:rsidR="00DE7E84" w:rsidRPr="005F51A2">
        <w:t xml:space="preserve"> -  </w:t>
      </w:r>
      <w:r w:rsidR="00DE7E84">
        <w:t>13</w:t>
      </w:r>
      <w:r w:rsidR="00DE7E84" w:rsidRPr="005F51A2">
        <w:t>:</w:t>
      </w:r>
      <w:r w:rsidR="00DE7E84">
        <w:t>0</w:t>
      </w:r>
      <w:r w:rsidR="00DE7E84" w:rsidRPr="005F51A2">
        <w:t>0.</w:t>
      </w:r>
      <w:r w:rsidR="00DE7E84">
        <w:t xml:space="preserve"> </w:t>
      </w:r>
      <w:r w:rsidRPr="005F51A2">
        <w:t>Продолжи</w:t>
      </w:r>
      <w:r w:rsidRPr="005F51A2">
        <w:softHyphen/>
        <w:t xml:space="preserve">тельность </w:t>
      </w:r>
      <w:r w:rsidR="0020407A">
        <w:t xml:space="preserve">1 </w:t>
      </w:r>
      <w:r w:rsidR="00DE7E84">
        <w:t>учебно-тренировочного занятия</w:t>
      </w:r>
      <w:r w:rsidRPr="005F51A2">
        <w:t xml:space="preserve"> -  </w:t>
      </w:r>
      <w:r w:rsidR="00393172">
        <w:t>45</w:t>
      </w:r>
      <w:r w:rsidRPr="005F51A2">
        <w:t xml:space="preserve"> минут; пере</w:t>
      </w:r>
      <w:r w:rsidR="0020407A">
        <w:t>рывы</w:t>
      </w:r>
      <w:r w:rsidR="00CC43D0" w:rsidRPr="005F51A2">
        <w:t xml:space="preserve"> </w:t>
      </w:r>
      <w:r w:rsidRPr="005F51A2">
        <w:rPr>
          <w:color w:val="000000"/>
        </w:rPr>
        <w:t xml:space="preserve">между </w:t>
      </w:r>
      <w:r w:rsidR="0020407A">
        <w:rPr>
          <w:color w:val="000000"/>
        </w:rPr>
        <w:t>занятиями</w:t>
      </w:r>
      <w:r w:rsidRPr="005F51A2">
        <w:rPr>
          <w:color w:val="000000"/>
        </w:rPr>
        <w:t xml:space="preserve"> –10 минут. </w:t>
      </w:r>
      <w:r w:rsidR="0020407A">
        <w:rPr>
          <w:color w:val="000000"/>
        </w:rPr>
        <w:t xml:space="preserve"> Санитарная пауза между сменами с 12.00 до 13.00.</w:t>
      </w:r>
    </w:p>
    <w:p w:rsidR="0008068F" w:rsidRDefault="00661216" w:rsidP="00AC354F">
      <w:pPr>
        <w:shd w:val="clear" w:color="auto" w:fill="FFFFFF"/>
        <w:spacing w:before="120" w:after="120"/>
        <w:jc w:val="both"/>
      </w:pPr>
      <w:r w:rsidRPr="004649A8">
        <w:t>Средняя наполняемость у</w:t>
      </w:r>
      <w:r w:rsidR="00116ECE">
        <w:t xml:space="preserve">чащихся в </w:t>
      </w:r>
      <w:r w:rsidR="0020407A">
        <w:t xml:space="preserve">группах: СОГ- 24 человека, ГНП – 23 человека, УТГ – 13 человек. </w:t>
      </w:r>
      <w:r w:rsidR="00CB48AE">
        <w:t xml:space="preserve"> Возраст обучающихся с 6 до 18 лет.</w:t>
      </w:r>
    </w:p>
    <w:p w:rsidR="00CB48AE" w:rsidRDefault="00CB48AE" w:rsidP="00AC354F">
      <w:pPr>
        <w:shd w:val="clear" w:color="auto" w:fill="FFFFFF"/>
        <w:spacing w:before="120" w:after="120"/>
        <w:jc w:val="both"/>
      </w:pPr>
      <w:r>
        <w:t>Учебно-тренировочные занятия проводятся по 7 видам спорта (баскетбол, волейбол, футбол, бокс, дзюдо, ушу, художественная гимнастика)</w:t>
      </w:r>
    </w:p>
    <w:p w:rsidR="00661216" w:rsidRPr="00CB48AE" w:rsidRDefault="0008068F" w:rsidP="00AC354F">
      <w:pPr>
        <w:shd w:val="clear" w:color="auto" w:fill="FFFFFF"/>
        <w:spacing w:before="120" w:after="120"/>
        <w:jc w:val="both"/>
      </w:pPr>
      <w:r w:rsidRPr="00CB48AE">
        <w:t xml:space="preserve">Учебно-тренировочные занятия проводятся на следующих </w:t>
      </w:r>
      <w:r w:rsidR="00CB48AE">
        <w:t xml:space="preserve">спортивных </w:t>
      </w:r>
      <w:r w:rsidRPr="00CB48AE">
        <w:t>базах:</w:t>
      </w:r>
    </w:p>
    <w:p w:rsidR="0008068F" w:rsidRPr="00CB48AE" w:rsidRDefault="0008068F" w:rsidP="00AC354F">
      <w:pPr>
        <w:pStyle w:val="a9"/>
        <w:numPr>
          <w:ilvl w:val="0"/>
          <w:numId w:val="3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B48AE">
        <w:rPr>
          <w:rFonts w:ascii="Times New Roman" w:hAnsi="Times New Roman" w:cs="Times New Roman"/>
          <w:sz w:val="24"/>
          <w:szCs w:val="24"/>
        </w:rPr>
        <w:t>Здание ДЮСШ (оборудованные</w:t>
      </w:r>
      <w:r w:rsidR="00CB48AE">
        <w:rPr>
          <w:rFonts w:ascii="Times New Roman" w:hAnsi="Times New Roman" w:cs="Times New Roman"/>
          <w:sz w:val="24"/>
          <w:szCs w:val="24"/>
        </w:rPr>
        <w:t xml:space="preserve"> спортивные</w:t>
      </w:r>
      <w:r w:rsidRPr="00CB48AE">
        <w:rPr>
          <w:rFonts w:ascii="Times New Roman" w:hAnsi="Times New Roman" w:cs="Times New Roman"/>
          <w:sz w:val="24"/>
          <w:szCs w:val="24"/>
        </w:rPr>
        <w:t xml:space="preserve"> залы для занятий игровыми видами спорта, ушу, художественной гимнастикой, хореографией)</w:t>
      </w:r>
    </w:p>
    <w:p w:rsidR="0008068F" w:rsidRPr="00CB48AE" w:rsidRDefault="00CB48AE" w:rsidP="00AC354F">
      <w:pPr>
        <w:pStyle w:val="a9"/>
        <w:numPr>
          <w:ilvl w:val="0"/>
          <w:numId w:val="3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B48AE">
        <w:rPr>
          <w:rFonts w:ascii="Times New Roman" w:hAnsi="Times New Roman" w:cs="Times New Roman"/>
          <w:sz w:val="24"/>
          <w:szCs w:val="24"/>
        </w:rPr>
        <w:t>ФОК (оборудованные залы для</w:t>
      </w:r>
      <w:r>
        <w:rPr>
          <w:rFonts w:ascii="Times New Roman" w:hAnsi="Times New Roman" w:cs="Times New Roman"/>
          <w:sz w:val="24"/>
          <w:szCs w:val="24"/>
        </w:rPr>
        <w:t xml:space="preserve"> занятий игровыми видами спорта, </w:t>
      </w:r>
      <w:r w:rsidRPr="00CB48AE">
        <w:rPr>
          <w:rFonts w:ascii="Times New Roman" w:hAnsi="Times New Roman" w:cs="Times New Roman"/>
          <w:sz w:val="24"/>
          <w:szCs w:val="24"/>
        </w:rPr>
        <w:t xml:space="preserve">зал борьбы), </w:t>
      </w:r>
      <w:r>
        <w:rPr>
          <w:rFonts w:ascii="Times New Roman" w:hAnsi="Times New Roman" w:cs="Times New Roman"/>
          <w:sz w:val="24"/>
          <w:szCs w:val="24"/>
        </w:rPr>
        <w:t xml:space="preserve">оборудованная </w:t>
      </w:r>
      <w:r w:rsidRPr="00CB48AE">
        <w:rPr>
          <w:rFonts w:ascii="Times New Roman" w:hAnsi="Times New Roman" w:cs="Times New Roman"/>
          <w:sz w:val="24"/>
          <w:szCs w:val="24"/>
        </w:rPr>
        <w:t>открытая спортивная площадка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48AE" w:rsidRPr="00CB48AE" w:rsidRDefault="00CB48AE" w:rsidP="00AC354F">
      <w:pPr>
        <w:pStyle w:val="a9"/>
        <w:numPr>
          <w:ilvl w:val="0"/>
          <w:numId w:val="3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B48AE">
        <w:rPr>
          <w:rFonts w:ascii="Times New Roman" w:hAnsi="Times New Roman" w:cs="Times New Roman"/>
          <w:sz w:val="24"/>
          <w:szCs w:val="24"/>
        </w:rPr>
        <w:t>В спортивных залах общеобразовательных школ в соответствии с лицензией</w:t>
      </w:r>
    </w:p>
    <w:p w:rsidR="00444109" w:rsidRPr="0099745D" w:rsidRDefault="00444109" w:rsidP="00444109">
      <w:pPr>
        <w:tabs>
          <w:tab w:val="left" w:pos="2840"/>
        </w:tabs>
        <w:jc w:val="center"/>
        <w:rPr>
          <w:b/>
        </w:rPr>
      </w:pPr>
      <w:r w:rsidRPr="0099745D">
        <w:rPr>
          <w:b/>
        </w:rPr>
        <w:t>Образовательная программа</w:t>
      </w:r>
    </w:p>
    <w:p w:rsidR="00444109" w:rsidRPr="0099745D" w:rsidRDefault="00444109" w:rsidP="00444109">
      <w:pPr>
        <w:jc w:val="center"/>
        <w:rPr>
          <w:b/>
        </w:rPr>
      </w:pPr>
      <w:r w:rsidRPr="0099745D">
        <w:rPr>
          <w:b/>
        </w:rPr>
        <w:t>Учебный план</w:t>
      </w:r>
    </w:p>
    <w:p w:rsidR="00666B4E" w:rsidRPr="00666B4E" w:rsidRDefault="00666B4E" w:rsidP="00AC354F">
      <w:pPr>
        <w:widowControl/>
        <w:suppressAutoHyphens/>
        <w:autoSpaceDE/>
        <w:autoSpaceDN/>
        <w:adjustRightInd/>
        <w:spacing w:before="120" w:after="120"/>
        <w:jc w:val="both"/>
        <w:rPr>
          <w:kern w:val="1"/>
          <w:szCs w:val="28"/>
          <w:lang w:eastAsia="ar-SA"/>
        </w:rPr>
      </w:pPr>
      <w:r w:rsidRPr="00666B4E">
        <w:rPr>
          <w:kern w:val="1"/>
          <w:szCs w:val="28"/>
          <w:lang w:eastAsia="ar-SA"/>
        </w:rPr>
        <w:t xml:space="preserve">Учебный план представлен почасовым распределением программ физкультурно-спортивной направленности по видам спорта. Его составление и реализация основаны на дифференцированном подходе с учётом возрастных и индивидуальных особенностей обучающихся. </w:t>
      </w:r>
    </w:p>
    <w:p w:rsidR="00444109" w:rsidRPr="0099745D" w:rsidRDefault="00444109" w:rsidP="00AC354F">
      <w:pPr>
        <w:jc w:val="both"/>
      </w:pPr>
      <w:r w:rsidRPr="0099745D">
        <w:t>Нормативная база учебного плана</w:t>
      </w:r>
    </w:p>
    <w:p w:rsidR="00444109" w:rsidRDefault="00444109" w:rsidP="00AC354F">
      <w:pPr>
        <w:jc w:val="both"/>
      </w:pPr>
      <w:r w:rsidRPr="0099745D">
        <w:t xml:space="preserve">Учебный план основного общего образования ОО разработан на основе </w:t>
      </w:r>
      <w:proofErr w:type="gramStart"/>
      <w:r w:rsidRPr="0099745D">
        <w:t xml:space="preserve">следующих </w:t>
      </w:r>
      <w:r w:rsidR="00AC354F">
        <w:t xml:space="preserve"> </w:t>
      </w:r>
      <w:r w:rsidRPr="0099745D">
        <w:t>нормативных</w:t>
      </w:r>
      <w:proofErr w:type="gramEnd"/>
      <w:r w:rsidRPr="0099745D">
        <w:t xml:space="preserve"> документов: </w:t>
      </w:r>
    </w:p>
    <w:p w:rsidR="007D50B4" w:rsidRPr="00AC354F" w:rsidRDefault="007D50B4" w:rsidP="00AC354F">
      <w:pPr>
        <w:spacing w:before="120" w:after="120"/>
        <w:jc w:val="both"/>
        <w:rPr>
          <w:b/>
        </w:rPr>
      </w:pPr>
      <w:r w:rsidRPr="00AC354F">
        <w:rPr>
          <w:b/>
        </w:rPr>
        <w:t>Законы:</w:t>
      </w:r>
    </w:p>
    <w:p w:rsidR="007D50B4" w:rsidRDefault="007D50B4" w:rsidP="00AC354F">
      <w:pPr>
        <w:jc w:val="both"/>
      </w:pPr>
      <w:r w:rsidRPr="005F5A82"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82327" w:rsidRPr="005F5A82" w:rsidRDefault="00782327" w:rsidP="00AC354F">
      <w:pPr>
        <w:jc w:val="both"/>
      </w:pPr>
      <w:r>
        <w:t xml:space="preserve">- </w:t>
      </w:r>
      <w:r w:rsidRPr="00782327">
        <w:rPr>
          <w:kern w:val="1"/>
          <w:szCs w:val="28"/>
          <w:lang w:eastAsia="ar-SA"/>
        </w:rPr>
        <w:t xml:space="preserve">Федеральный закон </w:t>
      </w:r>
      <w:r>
        <w:rPr>
          <w:kern w:val="1"/>
          <w:szCs w:val="28"/>
          <w:lang w:eastAsia="ar-SA"/>
        </w:rPr>
        <w:t xml:space="preserve">от </w:t>
      </w:r>
      <w:r w:rsidR="00494ED6">
        <w:rPr>
          <w:kern w:val="1"/>
          <w:szCs w:val="28"/>
          <w:lang w:eastAsia="ar-SA"/>
        </w:rPr>
        <w:t xml:space="preserve">04.12.2007 №329 –ФЗ </w:t>
      </w:r>
      <w:r w:rsidRPr="00782327">
        <w:rPr>
          <w:kern w:val="1"/>
          <w:szCs w:val="28"/>
          <w:lang w:eastAsia="ar-SA"/>
        </w:rPr>
        <w:t>«О физической культуре и спорте в Российской Федерации»</w:t>
      </w:r>
    </w:p>
    <w:p w:rsidR="007D50B4" w:rsidRPr="005F5A82" w:rsidRDefault="007D50B4" w:rsidP="00AC354F">
      <w:pPr>
        <w:jc w:val="both"/>
        <w:rPr>
          <w:bCs/>
        </w:rPr>
      </w:pPr>
      <w:r w:rsidRPr="005F5A82">
        <w:t xml:space="preserve">- </w:t>
      </w:r>
      <w:r w:rsidRPr="005F5A82">
        <w:rPr>
          <w:bCs/>
        </w:rPr>
        <w:t xml:space="preserve">Федеральный закон от 01.12.2007 № 309 «О внесении изменений в отдельные </w:t>
      </w:r>
      <w:r w:rsidRPr="005F5A82">
        <w:rPr>
          <w:bCs/>
        </w:rPr>
        <w:lastRenderedPageBreak/>
        <w:t xml:space="preserve">законодательные акты Российской Федерации в части изменения и структуры Государственного образовательного стандарта» </w:t>
      </w:r>
      <w:r w:rsidRPr="005F5A82">
        <w:t>(ред. от 23.07.2013)</w:t>
      </w:r>
      <w:r w:rsidR="009768DF">
        <w:rPr>
          <w:bCs/>
        </w:rPr>
        <w:t>.</w:t>
      </w:r>
    </w:p>
    <w:p w:rsidR="007D50B4" w:rsidRPr="00AC354F" w:rsidRDefault="007D50B4" w:rsidP="00AC354F">
      <w:pPr>
        <w:spacing w:before="120" w:after="120"/>
        <w:jc w:val="both"/>
        <w:rPr>
          <w:b/>
        </w:rPr>
      </w:pPr>
      <w:r w:rsidRPr="00AC354F">
        <w:rPr>
          <w:b/>
        </w:rPr>
        <w:t>Программы:</w:t>
      </w:r>
    </w:p>
    <w:p w:rsidR="007D50B4" w:rsidRDefault="007D50B4" w:rsidP="007D50B4">
      <w:pPr>
        <w:jc w:val="both"/>
        <w:rPr>
          <w:spacing w:val="-1"/>
        </w:rPr>
      </w:pPr>
      <w:r w:rsidRPr="005F5A82">
        <w:rPr>
          <w:b/>
          <w:spacing w:val="-1"/>
        </w:rPr>
        <w:t xml:space="preserve">- </w:t>
      </w:r>
      <w:r w:rsidR="009768DF">
        <w:rPr>
          <w:spacing w:val="-1"/>
        </w:rPr>
        <w:t>Общеразвивающая программа по баскетболу</w:t>
      </w:r>
    </w:p>
    <w:p w:rsidR="009768DF" w:rsidRDefault="009768DF" w:rsidP="009768DF">
      <w:pPr>
        <w:jc w:val="both"/>
        <w:rPr>
          <w:spacing w:val="-1"/>
        </w:rPr>
      </w:pPr>
      <w:r w:rsidRPr="005F5A82">
        <w:rPr>
          <w:b/>
          <w:spacing w:val="-1"/>
        </w:rPr>
        <w:t xml:space="preserve">- </w:t>
      </w:r>
      <w:r>
        <w:rPr>
          <w:spacing w:val="-1"/>
        </w:rPr>
        <w:t>Общеразвивающая программа по волейболу</w:t>
      </w:r>
    </w:p>
    <w:p w:rsidR="009768DF" w:rsidRDefault="009768DF" w:rsidP="009768DF">
      <w:pPr>
        <w:jc w:val="both"/>
        <w:rPr>
          <w:spacing w:val="-1"/>
        </w:rPr>
      </w:pPr>
      <w:r w:rsidRPr="005F5A82">
        <w:rPr>
          <w:b/>
          <w:spacing w:val="-1"/>
        </w:rPr>
        <w:t xml:space="preserve">- </w:t>
      </w:r>
      <w:r>
        <w:rPr>
          <w:spacing w:val="-1"/>
        </w:rPr>
        <w:t>Общеразвивающая программа по ушу</w:t>
      </w:r>
    </w:p>
    <w:p w:rsidR="009768DF" w:rsidRDefault="009768DF" w:rsidP="009768DF">
      <w:pPr>
        <w:jc w:val="both"/>
        <w:rPr>
          <w:spacing w:val="-1"/>
        </w:rPr>
      </w:pPr>
      <w:r w:rsidRPr="005F5A82">
        <w:rPr>
          <w:b/>
          <w:spacing w:val="-1"/>
        </w:rPr>
        <w:t xml:space="preserve">- </w:t>
      </w:r>
      <w:r>
        <w:rPr>
          <w:spacing w:val="-1"/>
        </w:rPr>
        <w:t>Общеразвивающая программа по художественной гимнастике</w:t>
      </w:r>
    </w:p>
    <w:p w:rsidR="009768DF" w:rsidRDefault="009768DF" w:rsidP="007D50B4">
      <w:pPr>
        <w:jc w:val="both"/>
        <w:rPr>
          <w:spacing w:val="-1"/>
        </w:rPr>
      </w:pPr>
      <w:r>
        <w:rPr>
          <w:spacing w:val="-1"/>
        </w:rPr>
        <w:t>- Предпрофессиональная программа по боксу</w:t>
      </w:r>
    </w:p>
    <w:p w:rsidR="009768DF" w:rsidRDefault="009768DF" w:rsidP="009768DF">
      <w:pPr>
        <w:jc w:val="both"/>
        <w:rPr>
          <w:spacing w:val="-1"/>
        </w:rPr>
      </w:pPr>
      <w:r>
        <w:rPr>
          <w:spacing w:val="-1"/>
        </w:rPr>
        <w:t>- Предпрофессиональная программа по волейболу</w:t>
      </w:r>
    </w:p>
    <w:p w:rsidR="009768DF" w:rsidRPr="009768DF" w:rsidRDefault="009768DF" w:rsidP="009768DF">
      <w:pPr>
        <w:jc w:val="both"/>
        <w:rPr>
          <w:spacing w:val="-1"/>
        </w:rPr>
      </w:pPr>
      <w:r>
        <w:rPr>
          <w:spacing w:val="-1"/>
        </w:rPr>
        <w:t>- Предпрофессиональная программа по дзюдо</w:t>
      </w:r>
    </w:p>
    <w:p w:rsidR="009768DF" w:rsidRPr="009768DF" w:rsidRDefault="009768DF" w:rsidP="009768DF">
      <w:pPr>
        <w:jc w:val="both"/>
        <w:rPr>
          <w:spacing w:val="-1"/>
        </w:rPr>
      </w:pPr>
      <w:r>
        <w:rPr>
          <w:spacing w:val="-1"/>
        </w:rPr>
        <w:t>- Предпрофессиональная программа по ушу</w:t>
      </w:r>
    </w:p>
    <w:p w:rsidR="009768DF" w:rsidRPr="009768DF" w:rsidRDefault="009768DF" w:rsidP="009768DF">
      <w:pPr>
        <w:jc w:val="both"/>
        <w:rPr>
          <w:spacing w:val="-1"/>
        </w:rPr>
      </w:pPr>
      <w:r>
        <w:rPr>
          <w:spacing w:val="-1"/>
        </w:rPr>
        <w:t>- Предпрофессиональная программа по футболу</w:t>
      </w:r>
    </w:p>
    <w:p w:rsidR="009768DF" w:rsidRPr="009768DF" w:rsidRDefault="009768DF" w:rsidP="009768DF">
      <w:pPr>
        <w:jc w:val="both"/>
        <w:rPr>
          <w:spacing w:val="-1"/>
        </w:rPr>
      </w:pPr>
      <w:r w:rsidRPr="005F5A82">
        <w:rPr>
          <w:b/>
          <w:spacing w:val="-1"/>
        </w:rPr>
        <w:t xml:space="preserve">- </w:t>
      </w:r>
      <w:r>
        <w:rPr>
          <w:spacing w:val="-1"/>
        </w:rPr>
        <w:t>Предпрофессиональная программа по художественной гимнастике</w:t>
      </w:r>
    </w:p>
    <w:p w:rsidR="007D50B4" w:rsidRPr="00AC354F" w:rsidRDefault="007D50B4" w:rsidP="00AC354F">
      <w:pPr>
        <w:pStyle w:val="1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C354F">
        <w:rPr>
          <w:rFonts w:ascii="Times New Roman" w:hAnsi="Times New Roman" w:cs="Times New Roman"/>
          <w:sz w:val="24"/>
          <w:szCs w:val="24"/>
        </w:rPr>
        <w:t>Постановления:</w:t>
      </w:r>
    </w:p>
    <w:p w:rsidR="00A738A4" w:rsidRDefault="007D50B4" w:rsidP="007D50B4">
      <w:pPr>
        <w:jc w:val="both"/>
      </w:pPr>
      <w:r w:rsidRPr="005F5A82">
        <w:t xml:space="preserve">- постановление Главного государственного санитарного врача РФ от </w:t>
      </w:r>
      <w:r w:rsidR="00A738A4">
        <w:t>04</w:t>
      </w:r>
      <w:r w:rsidRPr="005F5A82">
        <w:t>.</w:t>
      </w:r>
      <w:r w:rsidR="00A738A4">
        <w:t>07</w:t>
      </w:r>
      <w:r w:rsidRPr="005F5A82">
        <w:t>.20</w:t>
      </w:r>
      <w:r w:rsidR="00A738A4">
        <w:t xml:space="preserve">14 </w:t>
      </w:r>
      <w:r w:rsidRPr="005F5A82">
        <w:t>№ </w:t>
      </w:r>
      <w:r w:rsidR="00A738A4">
        <w:t>41</w:t>
      </w:r>
      <w:r w:rsidRPr="005F5A82">
        <w:t xml:space="preserve"> </w:t>
      </w:r>
      <w:r w:rsidRPr="00A738A4">
        <w:t xml:space="preserve">«Об утверждении </w:t>
      </w:r>
      <w:r w:rsidR="00A738A4" w:rsidRPr="00A738A4">
        <w:rPr>
          <w:color w:val="2D2D2D"/>
          <w:spacing w:val="2"/>
          <w:shd w:val="clear" w:color="auto" w:fill="FFFFFF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Pr="00A738A4">
        <w:t>»</w:t>
      </w:r>
      <w:r w:rsidRPr="005F5A82">
        <w:t xml:space="preserve"> </w:t>
      </w:r>
    </w:p>
    <w:p w:rsidR="007D50B4" w:rsidRPr="00AC354F" w:rsidRDefault="007D50B4" w:rsidP="00AC354F">
      <w:pPr>
        <w:spacing w:before="120" w:after="120"/>
        <w:jc w:val="both"/>
        <w:rPr>
          <w:b/>
        </w:rPr>
      </w:pPr>
      <w:r w:rsidRPr="00AC354F">
        <w:rPr>
          <w:b/>
        </w:rPr>
        <w:t>Приказы:</w:t>
      </w:r>
    </w:p>
    <w:p w:rsidR="007D50B4" w:rsidRPr="00D7611D" w:rsidRDefault="007D50B4" w:rsidP="00A738A4">
      <w:pPr>
        <w:jc w:val="both"/>
        <w:rPr>
          <w:sz w:val="22"/>
          <w:szCs w:val="22"/>
        </w:rPr>
      </w:pPr>
      <w:r w:rsidRPr="00D7611D">
        <w:rPr>
          <w:sz w:val="22"/>
          <w:szCs w:val="22"/>
        </w:rPr>
        <w:t xml:space="preserve">- </w:t>
      </w:r>
      <w:hyperlink r:id="rId9" w:history="1">
        <w:r w:rsidR="00A738A4" w:rsidRPr="00D7611D">
          <w:rPr>
            <w:sz w:val="22"/>
            <w:szCs w:val="22"/>
            <w:shd w:val="clear" w:color="auto" w:fill="FFFFFF"/>
          </w:rPr>
          <w:t>Приказ "Об утверждении федерального стандарта спортивной подготовки по виду спорта "художественная гимнастика"</w:t>
        </w:r>
      </w:hyperlink>
      <w:r w:rsidR="00A738A4" w:rsidRPr="00D7611D">
        <w:rPr>
          <w:sz w:val="22"/>
          <w:szCs w:val="22"/>
          <w:shd w:val="clear" w:color="auto" w:fill="FFFFFF"/>
        </w:rPr>
        <w:t> от 20.08.2019 г. № 675 (зарегистрировано в Минюсте России от 20 сентября 2019 г. рег. № 55995)</w:t>
      </w:r>
      <w:r w:rsidRPr="00D7611D">
        <w:rPr>
          <w:sz w:val="22"/>
          <w:szCs w:val="22"/>
        </w:rPr>
        <w:t>;</w:t>
      </w:r>
    </w:p>
    <w:p w:rsidR="00A738A4" w:rsidRPr="00A738A4" w:rsidRDefault="00D7611D" w:rsidP="00A738A4">
      <w:pPr>
        <w:widowControl/>
        <w:shd w:val="clear" w:color="auto" w:fill="FFFFFF"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hyperlink r:id="rId10" w:history="1">
        <w:r w:rsidR="00A738A4" w:rsidRPr="00A738A4">
          <w:rPr>
            <w:sz w:val="22"/>
            <w:szCs w:val="22"/>
          </w:rPr>
          <w:t>Приказ "Об утверждении федерального стандарта спортивной подготовки по виду спорта бокс"</w:t>
        </w:r>
      </w:hyperlink>
      <w:r w:rsidR="00A738A4" w:rsidRPr="00A738A4">
        <w:rPr>
          <w:sz w:val="22"/>
          <w:szCs w:val="22"/>
        </w:rPr>
        <w:t> от 16.04.2018 г. № 348 (зарегистрировано в Минюсте России от 04 мая 2018 г. рег. № 50987)</w:t>
      </w:r>
    </w:p>
    <w:p w:rsidR="00A738A4" w:rsidRPr="00A738A4" w:rsidRDefault="00D7611D" w:rsidP="00A738A4">
      <w:pPr>
        <w:widowControl/>
        <w:shd w:val="clear" w:color="auto" w:fill="FFFFFF"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hyperlink r:id="rId11" w:history="1">
        <w:r w:rsidR="00A738A4" w:rsidRPr="00A738A4">
          <w:rPr>
            <w:sz w:val="22"/>
            <w:szCs w:val="22"/>
          </w:rPr>
          <w:t>Приказ "Об утверждении Федерального стандарта спортивной подготовки по виду спорта футбол"</w:t>
        </w:r>
      </w:hyperlink>
      <w:r w:rsidR="00A738A4" w:rsidRPr="00A738A4">
        <w:rPr>
          <w:sz w:val="22"/>
          <w:szCs w:val="22"/>
        </w:rPr>
        <w:t> от 19.01.2018 г. № 34 (зарегистрировано в Минюсте России от 09 февраля 2018 г. рег. № 49986)</w:t>
      </w:r>
    </w:p>
    <w:p w:rsidR="00A738A4" w:rsidRPr="00A738A4" w:rsidRDefault="00D7611D" w:rsidP="00A738A4">
      <w:pPr>
        <w:widowControl/>
        <w:shd w:val="clear" w:color="auto" w:fill="FFFFFF"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hyperlink r:id="rId12" w:history="1">
        <w:r w:rsidR="00A738A4" w:rsidRPr="00A738A4">
          <w:rPr>
            <w:sz w:val="22"/>
            <w:szCs w:val="22"/>
          </w:rPr>
          <w:t>Приказ "Об утверждении федерального стандарта спортивной подготовки по виду спорта "дзюдо"</w:t>
        </w:r>
      </w:hyperlink>
      <w:r w:rsidR="00A738A4" w:rsidRPr="00A738A4">
        <w:rPr>
          <w:sz w:val="22"/>
          <w:szCs w:val="22"/>
        </w:rPr>
        <w:t> </w:t>
      </w:r>
      <w:r>
        <w:rPr>
          <w:sz w:val="22"/>
          <w:szCs w:val="22"/>
        </w:rPr>
        <w:t>о</w:t>
      </w:r>
      <w:r w:rsidR="00A738A4" w:rsidRPr="00A738A4">
        <w:rPr>
          <w:sz w:val="22"/>
          <w:szCs w:val="22"/>
        </w:rPr>
        <w:t>т 21.08.2017 г. № 767 (зарегистрировано в Минюсте России от 13 сентября 2017 г. рег. № 48149)</w:t>
      </w:r>
    </w:p>
    <w:p w:rsidR="00A738A4" w:rsidRPr="00A738A4" w:rsidRDefault="00D7611D" w:rsidP="00A738A4">
      <w:pPr>
        <w:widowControl/>
        <w:shd w:val="clear" w:color="auto" w:fill="FFFFFF"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hyperlink r:id="rId13" w:history="1">
        <w:r w:rsidR="00A738A4" w:rsidRPr="00A738A4">
          <w:rPr>
            <w:sz w:val="22"/>
            <w:szCs w:val="22"/>
          </w:rPr>
          <w:t>Приказ "Об утверждении Федерального стандарта спортивной подготовки по виду спорта волейбол"</w:t>
        </w:r>
      </w:hyperlink>
      <w:r w:rsidR="00A738A4" w:rsidRPr="00A738A4">
        <w:rPr>
          <w:sz w:val="22"/>
          <w:szCs w:val="22"/>
        </w:rPr>
        <w:t> от 30.08.2013 г. № 680 </w:t>
      </w:r>
    </w:p>
    <w:p w:rsidR="00A738A4" w:rsidRPr="00A738A4" w:rsidRDefault="00D7611D" w:rsidP="00A738A4">
      <w:pPr>
        <w:widowControl/>
        <w:shd w:val="clear" w:color="auto" w:fill="FFFFFF"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hyperlink r:id="rId14" w:history="1">
        <w:r w:rsidR="00A738A4" w:rsidRPr="00A738A4">
          <w:rPr>
            <w:sz w:val="22"/>
            <w:szCs w:val="22"/>
          </w:rPr>
          <w:t>Приказ "Об утверждении Федерального стандарта спортивной подготовки по виду спорта баскетбол"</w:t>
        </w:r>
      </w:hyperlink>
      <w:r w:rsidR="00A738A4" w:rsidRPr="00A738A4">
        <w:rPr>
          <w:sz w:val="22"/>
          <w:szCs w:val="22"/>
        </w:rPr>
        <w:t> от 10.04.2013 г. № 114 </w:t>
      </w:r>
    </w:p>
    <w:p w:rsidR="00A738A4" w:rsidRPr="00D7611D" w:rsidRDefault="00D7611D" w:rsidP="00A738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hyperlink r:id="rId15" w:history="1">
        <w:r w:rsidR="00A738A4" w:rsidRPr="00D7611D">
          <w:rPr>
            <w:sz w:val="22"/>
            <w:szCs w:val="22"/>
            <w:shd w:val="clear" w:color="auto" w:fill="FFFFFF"/>
          </w:rPr>
          <w:t>Приказ "Об утверждении федерального стандарта спортивной подготовки по виду спорта ушу"</w:t>
        </w:r>
      </w:hyperlink>
      <w:r w:rsidR="00A738A4" w:rsidRPr="00D7611D">
        <w:rPr>
          <w:sz w:val="22"/>
          <w:szCs w:val="22"/>
          <w:shd w:val="clear" w:color="auto" w:fill="FFFFFF"/>
        </w:rPr>
        <w:t> от 20.11.2014 г. № 929 (зарегистрировано в Минюсте России от 24 декабря 2014 г. рег. № 35359)</w:t>
      </w:r>
    </w:p>
    <w:p w:rsidR="008D4100" w:rsidRDefault="009F1F06" w:rsidP="008D4100">
      <w:pPr>
        <w:jc w:val="both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 xml:space="preserve">- </w:t>
      </w:r>
      <w:r w:rsidR="0077686E">
        <w:rPr>
          <w:color w:val="000000"/>
          <w:sz w:val="22"/>
          <w:szCs w:val="22"/>
        </w:rPr>
        <w:t>Приказ</w:t>
      </w:r>
      <w:r w:rsidRPr="009F1F06">
        <w:rPr>
          <w:color w:val="000000"/>
          <w:sz w:val="22"/>
          <w:szCs w:val="22"/>
        </w:rPr>
        <w:t xml:space="preserve"> </w:t>
      </w:r>
      <w:proofErr w:type="spellStart"/>
      <w:r w:rsidRPr="009F1F06">
        <w:rPr>
          <w:color w:val="000000"/>
          <w:sz w:val="22"/>
          <w:szCs w:val="22"/>
        </w:rPr>
        <w:t>Минспорта</w:t>
      </w:r>
      <w:proofErr w:type="spellEnd"/>
      <w:r w:rsidRPr="009F1F06">
        <w:rPr>
          <w:color w:val="000000"/>
          <w:sz w:val="22"/>
          <w:szCs w:val="22"/>
        </w:rPr>
        <w:t xml:space="preserve"> России от</w:t>
      </w:r>
      <w:r w:rsidRPr="009F1F06">
        <w:rPr>
          <w:sz w:val="22"/>
          <w:szCs w:val="22"/>
        </w:rPr>
        <w:t xml:space="preserve"> 10 апреля 2020 г. № 295</w:t>
      </w:r>
      <w:r w:rsidRPr="009F1F06">
        <w:rPr>
          <w:color w:val="000000"/>
          <w:sz w:val="22"/>
          <w:szCs w:val="22"/>
        </w:rPr>
        <w:t xml:space="preserve"> (вступил в силу 0</w:t>
      </w:r>
      <w:r w:rsidRPr="009F1F06">
        <w:rPr>
          <w:sz w:val="22"/>
          <w:szCs w:val="22"/>
        </w:rPr>
        <w:t>1.06.2020</w:t>
      </w:r>
      <w:r w:rsidRPr="009F1F06">
        <w:rPr>
          <w:color w:val="000000"/>
          <w:sz w:val="22"/>
          <w:szCs w:val="22"/>
        </w:rPr>
        <w:t xml:space="preserve">) (зарегистрирован Минюстом России 21 мая 2020 г., регистрационный № </w:t>
      </w:r>
      <w:r w:rsidRPr="009F1F06">
        <w:rPr>
          <w:sz w:val="22"/>
          <w:szCs w:val="22"/>
        </w:rPr>
        <w:t>58410</w:t>
      </w:r>
      <w:r w:rsidRPr="009F1F06">
        <w:rPr>
          <w:color w:val="000000"/>
          <w:sz w:val="22"/>
          <w:szCs w:val="22"/>
        </w:rPr>
        <w:t>) «Об утверждении Положения о Единой всероссийской спортивной классификации»</w:t>
      </w:r>
    </w:p>
    <w:p w:rsidR="008D4100" w:rsidRPr="00495D60" w:rsidRDefault="00495D60" w:rsidP="008D4100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D4100" w:rsidRPr="00495D60">
        <w:rPr>
          <w:sz w:val="22"/>
          <w:szCs w:val="22"/>
        </w:rPr>
        <w:t>Приказ Министерства спорта РФ от 27 декабря 2013 г. N 1125</w:t>
      </w:r>
      <w:r w:rsidR="008D4100" w:rsidRPr="00495D60">
        <w:rPr>
          <w:sz w:val="22"/>
          <w:szCs w:val="22"/>
        </w:rPr>
        <w:br/>
        <w:t>"Об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спорта"</w:t>
      </w:r>
      <w:r w:rsidR="008D4100" w:rsidRPr="00495D60">
        <w:rPr>
          <w:sz w:val="23"/>
          <w:szCs w:val="23"/>
        </w:rPr>
        <w:t xml:space="preserve"> (Зарегистрировано в Минюсте РФ 5 марта 2014 г. Регистрационный N 31522)</w:t>
      </w:r>
    </w:p>
    <w:p w:rsidR="007D50B4" w:rsidRPr="00AC354F" w:rsidRDefault="007D50B4" w:rsidP="00AC354F">
      <w:pPr>
        <w:spacing w:before="120" w:after="120"/>
        <w:jc w:val="both"/>
        <w:rPr>
          <w:b/>
        </w:rPr>
      </w:pPr>
      <w:r w:rsidRPr="00AC354F">
        <w:rPr>
          <w:b/>
        </w:rPr>
        <w:t xml:space="preserve">Письма: </w:t>
      </w:r>
    </w:p>
    <w:p w:rsidR="007D50B4" w:rsidRPr="005F5A82" w:rsidRDefault="007D50B4" w:rsidP="00AC354F">
      <w:pPr>
        <w:spacing w:before="120" w:after="120"/>
        <w:jc w:val="both"/>
        <w:rPr>
          <w:bCs/>
        </w:rPr>
      </w:pPr>
      <w:r>
        <w:t xml:space="preserve">- Устав </w:t>
      </w:r>
      <w:r w:rsidR="00D7611D" w:rsidRPr="0099745D">
        <w:t>МБУ</w:t>
      </w:r>
      <w:r w:rsidR="00D7611D">
        <w:t xml:space="preserve"> ДОД «</w:t>
      </w:r>
      <w:proofErr w:type="spellStart"/>
      <w:r w:rsidR="00D7611D">
        <w:t>Городищенская</w:t>
      </w:r>
      <w:proofErr w:type="spellEnd"/>
      <w:r w:rsidR="00D7611D">
        <w:t xml:space="preserve"> ДЮСШ»</w:t>
      </w:r>
    </w:p>
    <w:p w:rsidR="00444109" w:rsidRPr="0099745D" w:rsidRDefault="00444109" w:rsidP="00AC354F">
      <w:pPr>
        <w:tabs>
          <w:tab w:val="left" w:pos="9288"/>
        </w:tabs>
        <w:suppressAutoHyphens/>
        <w:spacing w:before="120" w:after="120"/>
        <w:jc w:val="both"/>
        <w:rPr>
          <w:color w:val="000000"/>
        </w:rPr>
      </w:pPr>
      <w:r w:rsidRPr="0099745D">
        <w:rPr>
          <w:color w:val="000000"/>
        </w:rPr>
        <w:t xml:space="preserve">Учебный план </w:t>
      </w:r>
      <w:r w:rsidR="00EB4CBD" w:rsidRPr="0099745D">
        <w:t>МБУ</w:t>
      </w:r>
      <w:r w:rsidR="00EB4CBD">
        <w:t xml:space="preserve"> ДОД «</w:t>
      </w:r>
      <w:proofErr w:type="spellStart"/>
      <w:r w:rsidR="00EB4CBD">
        <w:t>Городищенская</w:t>
      </w:r>
      <w:proofErr w:type="spellEnd"/>
      <w:r w:rsidR="00EB4CBD">
        <w:t xml:space="preserve"> ДЮСШ» </w:t>
      </w:r>
      <w:r w:rsidRPr="0099745D">
        <w:rPr>
          <w:color w:val="000000"/>
        </w:rPr>
        <w:t xml:space="preserve">является нормативным документом, определяющим распределение учебного времени, отводимого на изучение </w:t>
      </w:r>
      <w:r w:rsidR="00E55A75">
        <w:rPr>
          <w:color w:val="000000"/>
        </w:rPr>
        <w:t>программного материала</w:t>
      </w:r>
      <w:r w:rsidRPr="0099745D">
        <w:rPr>
          <w:color w:val="000000"/>
        </w:rPr>
        <w:t>, максимальный объём обязательной нагрузки учащихся.</w:t>
      </w:r>
    </w:p>
    <w:p w:rsidR="00E12D80" w:rsidRPr="00E12D80" w:rsidRDefault="00E12D80" w:rsidP="00AC354F">
      <w:pPr>
        <w:widowControl/>
        <w:suppressAutoHyphens/>
        <w:autoSpaceDE/>
        <w:autoSpaceDN/>
        <w:adjustRightInd/>
        <w:spacing w:before="120" w:after="120"/>
        <w:jc w:val="both"/>
        <w:rPr>
          <w:kern w:val="1"/>
          <w:szCs w:val="28"/>
          <w:lang w:eastAsia="ar-SA"/>
        </w:rPr>
      </w:pPr>
      <w:r w:rsidRPr="00E12D80">
        <w:rPr>
          <w:kern w:val="1"/>
          <w:szCs w:val="28"/>
          <w:lang w:eastAsia="ar-SA"/>
        </w:rPr>
        <w:lastRenderedPageBreak/>
        <w:t xml:space="preserve">Учебный план рассчитан на 46 недель учебно-тренировочных занятий, непосредственно в условиях спортивной школы и 6 недель в условиях летней оздоровительной работы. </w:t>
      </w:r>
    </w:p>
    <w:p w:rsidR="00E12D80" w:rsidRPr="00E12D80" w:rsidRDefault="00E12D80" w:rsidP="00AC354F">
      <w:pPr>
        <w:widowControl/>
        <w:suppressAutoHyphens/>
        <w:autoSpaceDE/>
        <w:autoSpaceDN/>
        <w:adjustRightInd/>
        <w:spacing w:before="120" w:after="120"/>
        <w:jc w:val="both"/>
        <w:rPr>
          <w:kern w:val="1"/>
          <w:szCs w:val="28"/>
          <w:lang w:eastAsia="ar-SA"/>
        </w:rPr>
      </w:pPr>
      <w:r w:rsidRPr="00E12D80">
        <w:rPr>
          <w:kern w:val="1"/>
          <w:szCs w:val="28"/>
          <w:lang w:eastAsia="ar-SA"/>
        </w:rPr>
        <w:t>Наполняемость учебных групп и объём учебно-тренировочной нагрузки определяются с учётом техники безопасности в соответствии с учебной программой.</w:t>
      </w:r>
    </w:p>
    <w:p w:rsidR="00E12D80" w:rsidRPr="00E12D80" w:rsidRDefault="00E12D80" w:rsidP="00AC354F">
      <w:pPr>
        <w:widowControl/>
        <w:suppressAutoHyphens/>
        <w:autoSpaceDE/>
        <w:autoSpaceDN/>
        <w:adjustRightInd/>
        <w:spacing w:before="120" w:after="120"/>
        <w:jc w:val="both"/>
        <w:rPr>
          <w:kern w:val="1"/>
          <w:szCs w:val="28"/>
          <w:lang w:eastAsia="ar-SA"/>
        </w:rPr>
      </w:pPr>
      <w:r w:rsidRPr="00E12D80">
        <w:rPr>
          <w:kern w:val="1"/>
          <w:szCs w:val="28"/>
          <w:lang w:eastAsia="ar-SA"/>
        </w:rPr>
        <w:t xml:space="preserve">Учебный план определяет количество часов на освоение дополнительных образовательных программ и максимально-возможную нагрузку для обучающихся, связанную с их физиологическими возможностями и занятостью в общеобразовательных учреждениях. </w:t>
      </w:r>
    </w:p>
    <w:p w:rsidR="00E12D80" w:rsidRPr="00E12D80" w:rsidRDefault="00E12D80" w:rsidP="00AC354F">
      <w:pPr>
        <w:widowControl/>
        <w:suppressAutoHyphens/>
        <w:autoSpaceDE/>
        <w:autoSpaceDN/>
        <w:adjustRightInd/>
        <w:spacing w:before="120" w:after="120"/>
        <w:jc w:val="both"/>
        <w:rPr>
          <w:kern w:val="1"/>
          <w:szCs w:val="28"/>
          <w:u w:val="single"/>
          <w:lang w:eastAsia="ar-SA"/>
        </w:rPr>
      </w:pPr>
      <w:r w:rsidRPr="00E12D80">
        <w:rPr>
          <w:kern w:val="1"/>
          <w:szCs w:val="28"/>
          <w:lang w:eastAsia="ar-SA"/>
        </w:rPr>
        <w:t xml:space="preserve">Он предусматривает последовательность изучения и освоения материала по технической, тактической, специальной и физической, психологической, теоретической подготовке в соответствии с этапами и годами обучения, освоение материала по всесторонней физической подготовке в соответствии с возрастом занимающихся. </w:t>
      </w:r>
    </w:p>
    <w:p w:rsidR="00255FAC" w:rsidRPr="00255FAC" w:rsidRDefault="00255FAC" w:rsidP="00AC354F">
      <w:pPr>
        <w:widowControl/>
        <w:suppressAutoHyphens/>
        <w:autoSpaceDE/>
        <w:autoSpaceDN/>
        <w:adjustRightInd/>
        <w:spacing w:before="120" w:after="120"/>
        <w:jc w:val="both"/>
        <w:rPr>
          <w:kern w:val="1"/>
          <w:lang w:eastAsia="ar-SA"/>
        </w:rPr>
      </w:pPr>
      <w:r w:rsidRPr="00255FAC">
        <w:rPr>
          <w:kern w:val="1"/>
          <w:lang w:eastAsia="ar-SA"/>
        </w:rPr>
        <w:t xml:space="preserve">Продолжительность одного учебно-тренировочного занятия составляет 45 минут и не превышает на этапах: </w:t>
      </w:r>
    </w:p>
    <w:p w:rsidR="00255FAC" w:rsidRPr="00255FAC" w:rsidRDefault="00255FAC" w:rsidP="00393172">
      <w:pPr>
        <w:widowControl/>
        <w:numPr>
          <w:ilvl w:val="0"/>
          <w:numId w:val="40"/>
        </w:numPr>
        <w:suppressAutoHyphens/>
        <w:autoSpaceDE/>
        <w:autoSpaceDN/>
        <w:adjustRightInd/>
        <w:ind w:left="0" w:firstLine="0"/>
        <w:jc w:val="both"/>
        <w:rPr>
          <w:kern w:val="1"/>
          <w:lang w:eastAsia="ar-SA"/>
        </w:rPr>
      </w:pPr>
      <w:r w:rsidRPr="00255FAC">
        <w:rPr>
          <w:kern w:val="1"/>
          <w:lang w:eastAsia="ar-SA"/>
        </w:rPr>
        <w:t xml:space="preserve"> начальной подго</w:t>
      </w:r>
      <w:r w:rsidR="00393172">
        <w:rPr>
          <w:kern w:val="1"/>
          <w:lang w:eastAsia="ar-SA"/>
        </w:rPr>
        <w:t>товки – 2-х академических часов</w:t>
      </w:r>
    </w:p>
    <w:p w:rsidR="00255FAC" w:rsidRPr="00255FAC" w:rsidRDefault="00255FAC" w:rsidP="00393172">
      <w:pPr>
        <w:widowControl/>
        <w:numPr>
          <w:ilvl w:val="0"/>
          <w:numId w:val="40"/>
        </w:numPr>
        <w:suppressAutoHyphens/>
        <w:autoSpaceDE/>
        <w:autoSpaceDN/>
        <w:adjustRightInd/>
        <w:ind w:left="0" w:firstLine="0"/>
        <w:jc w:val="both"/>
        <w:rPr>
          <w:kern w:val="1"/>
          <w:lang w:eastAsia="ar-SA"/>
        </w:rPr>
      </w:pPr>
      <w:r w:rsidRPr="00255FAC">
        <w:rPr>
          <w:kern w:val="1"/>
          <w:lang w:eastAsia="ar-SA"/>
        </w:rPr>
        <w:t>учебно-трениров</w:t>
      </w:r>
      <w:r w:rsidR="00393172">
        <w:rPr>
          <w:kern w:val="1"/>
          <w:lang w:eastAsia="ar-SA"/>
        </w:rPr>
        <w:t>очном – 3-х академических часов</w:t>
      </w:r>
    </w:p>
    <w:p w:rsidR="00255FAC" w:rsidRPr="00393172" w:rsidRDefault="00255FAC" w:rsidP="00AC354F">
      <w:pPr>
        <w:widowControl/>
        <w:suppressAutoHyphens/>
        <w:autoSpaceDE/>
        <w:autoSpaceDN/>
        <w:adjustRightInd/>
        <w:spacing w:before="120" w:after="120"/>
        <w:jc w:val="both"/>
        <w:rPr>
          <w:b/>
          <w:kern w:val="1"/>
          <w:lang w:eastAsia="ar-SA"/>
        </w:rPr>
      </w:pPr>
      <w:r w:rsidRPr="00393172">
        <w:rPr>
          <w:b/>
          <w:kern w:val="1"/>
          <w:lang w:eastAsia="ar-SA"/>
        </w:rPr>
        <w:t>Максимальный объём учебно-тренировочных занятий в неделю:</w:t>
      </w:r>
    </w:p>
    <w:p w:rsidR="00255FAC" w:rsidRPr="00255FAC" w:rsidRDefault="00255FAC" w:rsidP="00393172">
      <w:pPr>
        <w:widowControl/>
        <w:suppressAutoHyphens/>
        <w:autoSpaceDE/>
        <w:autoSpaceDN/>
        <w:adjustRightInd/>
        <w:jc w:val="both"/>
        <w:rPr>
          <w:kern w:val="1"/>
          <w:lang w:eastAsia="ar-SA"/>
        </w:rPr>
      </w:pPr>
      <w:r w:rsidRPr="00255FAC">
        <w:rPr>
          <w:kern w:val="1"/>
          <w:lang w:eastAsia="ar-SA"/>
        </w:rPr>
        <w:t xml:space="preserve">  * на спортивно-оздоровительном этапе – 6 часов</w:t>
      </w:r>
    </w:p>
    <w:p w:rsidR="00255FAC" w:rsidRPr="00255FAC" w:rsidRDefault="00255FAC" w:rsidP="00393172">
      <w:pPr>
        <w:widowControl/>
        <w:suppressAutoHyphens/>
        <w:autoSpaceDE/>
        <w:autoSpaceDN/>
        <w:adjustRightInd/>
        <w:jc w:val="both"/>
        <w:rPr>
          <w:kern w:val="1"/>
          <w:lang w:eastAsia="ar-SA"/>
        </w:rPr>
      </w:pPr>
      <w:r w:rsidRPr="00255FAC">
        <w:rPr>
          <w:kern w:val="1"/>
          <w:lang w:eastAsia="ar-SA"/>
        </w:rPr>
        <w:t xml:space="preserve">  * на этапе начальной подготовки </w:t>
      </w:r>
    </w:p>
    <w:p w:rsidR="00255FAC" w:rsidRPr="00255FAC" w:rsidRDefault="00393172" w:rsidP="00393172">
      <w:pPr>
        <w:widowControl/>
        <w:suppressAutoHyphens/>
        <w:autoSpaceDE/>
        <w:autoSpaceDN/>
        <w:adjustRightInd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     </w:t>
      </w:r>
      <w:r w:rsidR="00255FAC" w:rsidRPr="00255FAC">
        <w:rPr>
          <w:kern w:val="1"/>
          <w:lang w:eastAsia="ar-SA"/>
        </w:rPr>
        <w:t>до года – 6 часов</w:t>
      </w:r>
    </w:p>
    <w:p w:rsidR="00255FAC" w:rsidRPr="00255FAC" w:rsidRDefault="00393172" w:rsidP="00393172">
      <w:pPr>
        <w:widowControl/>
        <w:suppressAutoHyphens/>
        <w:autoSpaceDE/>
        <w:autoSpaceDN/>
        <w:adjustRightInd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     </w:t>
      </w:r>
      <w:r w:rsidR="00255FAC" w:rsidRPr="00255FAC">
        <w:rPr>
          <w:kern w:val="1"/>
          <w:lang w:eastAsia="ar-SA"/>
        </w:rPr>
        <w:t>свыше года – 9 часов</w:t>
      </w:r>
    </w:p>
    <w:p w:rsidR="00255FAC" w:rsidRPr="00255FAC" w:rsidRDefault="00255FAC" w:rsidP="00393172">
      <w:pPr>
        <w:widowControl/>
        <w:suppressAutoHyphens/>
        <w:autoSpaceDE/>
        <w:autoSpaceDN/>
        <w:adjustRightInd/>
        <w:jc w:val="both"/>
        <w:rPr>
          <w:kern w:val="1"/>
          <w:lang w:eastAsia="ar-SA"/>
        </w:rPr>
      </w:pPr>
      <w:r w:rsidRPr="00255FAC">
        <w:rPr>
          <w:kern w:val="1"/>
          <w:lang w:eastAsia="ar-SA"/>
        </w:rPr>
        <w:t xml:space="preserve">  * на учебно-тренировочном этапе </w:t>
      </w:r>
    </w:p>
    <w:p w:rsidR="00393172" w:rsidRDefault="00393172" w:rsidP="00393172">
      <w:pPr>
        <w:widowControl/>
        <w:suppressAutoHyphens/>
        <w:autoSpaceDE/>
        <w:autoSpaceDN/>
        <w:adjustRightInd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     </w:t>
      </w:r>
      <w:r w:rsidR="00255FAC" w:rsidRPr="00255FAC">
        <w:rPr>
          <w:kern w:val="1"/>
          <w:lang w:eastAsia="ar-SA"/>
        </w:rPr>
        <w:t>п</w:t>
      </w:r>
      <w:r>
        <w:rPr>
          <w:kern w:val="1"/>
          <w:lang w:eastAsia="ar-SA"/>
        </w:rPr>
        <w:t>ервого года обучения – 10 часов</w:t>
      </w:r>
    </w:p>
    <w:p w:rsidR="00255FAC" w:rsidRPr="00255FAC" w:rsidRDefault="00393172" w:rsidP="00393172">
      <w:pPr>
        <w:widowControl/>
        <w:suppressAutoHyphens/>
        <w:autoSpaceDE/>
        <w:autoSpaceDN/>
        <w:adjustRightInd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     </w:t>
      </w:r>
      <w:r w:rsidR="00255FAC" w:rsidRPr="00255FAC">
        <w:rPr>
          <w:kern w:val="1"/>
          <w:lang w:eastAsia="ar-SA"/>
        </w:rPr>
        <w:t>второго года обучения – 12 часов</w:t>
      </w:r>
    </w:p>
    <w:p w:rsidR="00255FAC" w:rsidRPr="00255FAC" w:rsidRDefault="00393172" w:rsidP="00393172">
      <w:pPr>
        <w:widowControl/>
        <w:suppressAutoHyphens/>
        <w:autoSpaceDE/>
        <w:autoSpaceDN/>
        <w:adjustRightInd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     </w:t>
      </w:r>
      <w:r w:rsidR="00255FAC" w:rsidRPr="00255FAC">
        <w:rPr>
          <w:kern w:val="1"/>
          <w:lang w:eastAsia="ar-SA"/>
        </w:rPr>
        <w:t xml:space="preserve">третьего года </w:t>
      </w:r>
      <w:r w:rsidR="00C065CE">
        <w:rPr>
          <w:kern w:val="1"/>
          <w:lang w:eastAsia="ar-SA"/>
        </w:rPr>
        <w:t xml:space="preserve">обучения </w:t>
      </w:r>
      <w:r w:rsidR="00255FAC" w:rsidRPr="00255FAC">
        <w:rPr>
          <w:kern w:val="1"/>
          <w:lang w:eastAsia="ar-SA"/>
        </w:rPr>
        <w:t>– 14 часов</w:t>
      </w:r>
    </w:p>
    <w:p w:rsidR="00255FAC" w:rsidRPr="00255FAC" w:rsidRDefault="00393172" w:rsidP="00393172">
      <w:pPr>
        <w:widowControl/>
        <w:suppressAutoHyphens/>
        <w:autoSpaceDE/>
        <w:autoSpaceDN/>
        <w:adjustRightInd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     </w:t>
      </w:r>
      <w:r w:rsidR="00255FAC" w:rsidRPr="00255FAC">
        <w:rPr>
          <w:kern w:val="1"/>
          <w:lang w:eastAsia="ar-SA"/>
        </w:rPr>
        <w:t xml:space="preserve">четвёртого года </w:t>
      </w:r>
      <w:r w:rsidR="00C065CE">
        <w:rPr>
          <w:kern w:val="1"/>
          <w:lang w:eastAsia="ar-SA"/>
        </w:rPr>
        <w:t xml:space="preserve">обучения </w:t>
      </w:r>
      <w:r w:rsidR="00255FAC" w:rsidRPr="00255FAC">
        <w:rPr>
          <w:kern w:val="1"/>
          <w:lang w:eastAsia="ar-SA"/>
        </w:rPr>
        <w:t>– 16 часов</w:t>
      </w:r>
    </w:p>
    <w:p w:rsidR="00255FAC" w:rsidRPr="00255FAC" w:rsidRDefault="00393172" w:rsidP="00393172">
      <w:pPr>
        <w:widowControl/>
        <w:suppressAutoHyphens/>
        <w:autoSpaceDE/>
        <w:autoSpaceDN/>
        <w:adjustRightInd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     </w:t>
      </w:r>
      <w:r w:rsidR="00255FAC" w:rsidRPr="00255FAC">
        <w:rPr>
          <w:kern w:val="1"/>
          <w:lang w:eastAsia="ar-SA"/>
        </w:rPr>
        <w:t xml:space="preserve">пятого года </w:t>
      </w:r>
      <w:r w:rsidR="00C065CE">
        <w:rPr>
          <w:kern w:val="1"/>
          <w:lang w:eastAsia="ar-SA"/>
        </w:rPr>
        <w:t xml:space="preserve">обучения </w:t>
      </w:r>
      <w:r w:rsidR="00255FAC" w:rsidRPr="00255FAC">
        <w:rPr>
          <w:kern w:val="1"/>
          <w:lang w:eastAsia="ar-SA"/>
        </w:rPr>
        <w:t>– 18 часов</w:t>
      </w:r>
    </w:p>
    <w:p w:rsidR="00255FAC" w:rsidRDefault="00255FAC" w:rsidP="00074AF4">
      <w:pPr>
        <w:tabs>
          <w:tab w:val="left" w:pos="9288"/>
        </w:tabs>
        <w:suppressAutoHyphens/>
        <w:jc w:val="center"/>
        <w:rPr>
          <w:b/>
          <w:bCs/>
          <w:color w:val="000000"/>
        </w:rPr>
      </w:pPr>
    </w:p>
    <w:p w:rsidR="003E2398" w:rsidRPr="003E2398" w:rsidRDefault="003E2398" w:rsidP="003E2398">
      <w:pPr>
        <w:widowControl/>
        <w:tabs>
          <w:tab w:val="left" w:pos="5180"/>
        </w:tabs>
        <w:suppressAutoHyphens/>
        <w:autoSpaceDE/>
        <w:autoSpaceDN/>
        <w:adjustRightInd/>
        <w:ind w:left="-540"/>
        <w:jc w:val="center"/>
        <w:rPr>
          <w:i/>
          <w:iCs/>
          <w:szCs w:val="28"/>
          <w:lang w:eastAsia="ar-SA"/>
        </w:rPr>
      </w:pPr>
      <w:r w:rsidRPr="003E2398">
        <w:rPr>
          <w:b/>
          <w:szCs w:val="28"/>
          <w:lang w:eastAsia="ar-SA"/>
        </w:rPr>
        <w:t>Учебный план</w:t>
      </w:r>
      <w:r w:rsidR="00C065CE">
        <w:rPr>
          <w:b/>
          <w:szCs w:val="28"/>
          <w:lang w:eastAsia="ar-SA"/>
        </w:rPr>
        <w:t xml:space="preserve"> </w:t>
      </w:r>
      <w:r w:rsidRPr="00C065CE">
        <w:rPr>
          <w:b/>
          <w:szCs w:val="28"/>
          <w:lang w:eastAsia="ar-SA"/>
        </w:rPr>
        <w:t>на 46 недель учебно-тренировочных занятий</w:t>
      </w:r>
      <w:r w:rsidRPr="003E2398">
        <w:rPr>
          <w:szCs w:val="28"/>
          <w:lang w:eastAsia="ar-SA"/>
        </w:rPr>
        <w:t xml:space="preserve"> </w:t>
      </w:r>
    </w:p>
    <w:p w:rsidR="003E2398" w:rsidRPr="00C065CE" w:rsidRDefault="003E2398" w:rsidP="003E2398">
      <w:pPr>
        <w:suppressAutoHyphens/>
        <w:autoSpaceDN/>
        <w:adjustRightInd/>
        <w:spacing w:after="240"/>
        <w:rPr>
          <w:rFonts w:ascii="Arial" w:hAnsi="Arial" w:cs="Arial"/>
          <w:b/>
          <w:i/>
          <w:color w:val="000000"/>
          <w:szCs w:val="28"/>
          <w:lang w:eastAsia="ar-SA"/>
        </w:rPr>
      </w:pPr>
      <w:r w:rsidRPr="003E2398">
        <w:rPr>
          <w:bCs/>
          <w:i/>
          <w:szCs w:val="28"/>
          <w:lang w:eastAsia="ar-SA"/>
        </w:rPr>
        <w:t xml:space="preserve">                                       </w:t>
      </w:r>
      <w:r>
        <w:rPr>
          <w:bCs/>
          <w:i/>
          <w:szCs w:val="28"/>
          <w:lang w:eastAsia="ar-SA"/>
        </w:rPr>
        <w:t xml:space="preserve">         </w:t>
      </w:r>
      <w:r w:rsidRPr="00C065CE">
        <w:rPr>
          <w:b/>
          <w:bCs/>
          <w:i/>
          <w:szCs w:val="28"/>
          <w:lang w:eastAsia="ar-SA"/>
        </w:rPr>
        <w:t>отделения баскетбола</w:t>
      </w:r>
    </w:p>
    <w:tbl>
      <w:tblPr>
        <w:tblW w:w="0" w:type="auto"/>
        <w:tblInd w:w="-186" w:type="dxa"/>
        <w:tblLayout w:type="fixed"/>
        <w:tblLook w:val="0000" w:firstRow="0" w:lastRow="0" w:firstColumn="0" w:lastColumn="0" w:noHBand="0" w:noVBand="0"/>
      </w:tblPr>
      <w:tblGrid>
        <w:gridCol w:w="570"/>
        <w:gridCol w:w="5190"/>
        <w:gridCol w:w="3323"/>
      </w:tblGrid>
      <w:tr w:rsidR="003E2398" w:rsidRPr="003E2398" w:rsidTr="00C065CE">
        <w:trPr>
          <w:trHeight w:val="3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snapToGrid w:val="0"/>
              <w:jc w:val="center"/>
              <w:rPr>
                <w:b/>
                <w:bCs/>
                <w:szCs w:val="28"/>
                <w:u w:val="single"/>
                <w:lang w:eastAsia="ar-SA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b/>
                <w:bCs/>
                <w:szCs w:val="28"/>
                <w:u w:val="single"/>
                <w:lang w:eastAsia="ar-SA"/>
              </w:rPr>
            </w:pPr>
            <w:r w:rsidRPr="003E2398">
              <w:rPr>
                <w:szCs w:val="28"/>
                <w:lang w:eastAsia="ar-SA"/>
              </w:rPr>
              <w:t>Этап подготовки</w:t>
            </w:r>
          </w:p>
        </w:tc>
      </w:tr>
      <w:tr w:rsidR="003E2398" w:rsidRPr="003E2398" w:rsidTr="003A4A65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szCs w:val="28"/>
                <w:lang w:eastAsia="ar-SA"/>
              </w:rPr>
            </w:pPr>
            <w:r w:rsidRPr="003E2398">
              <w:rPr>
                <w:szCs w:val="28"/>
                <w:lang w:eastAsia="ar-SA"/>
              </w:rPr>
              <w:t>№</w:t>
            </w:r>
          </w:p>
        </w:tc>
        <w:tc>
          <w:tcPr>
            <w:tcW w:w="5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szCs w:val="28"/>
                <w:lang w:eastAsia="ar-SA"/>
              </w:rPr>
            </w:pPr>
            <w:r w:rsidRPr="003E2398">
              <w:rPr>
                <w:szCs w:val="28"/>
                <w:lang w:eastAsia="ar-SA"/>
              </w:rPr>
              <w:t>Разделы подготовки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lang w:eastAsia="ar-SA"/>
              </w:rPr>
            </w:pPr>
            <w:r w:rsidRPr="003E2398">
              <w:rPr>
                <w:szCs w:val="28"/>
                <w:lang w:eastAsia="ar-SA"/>
              </w:rPr>
              <w:t>Спортивно-оздоровительный</w:t>
            </w:r>
          </w:p>
        </w:tc>
      </w:tr>
      <w:tr w:rsidR="003E2398" w:rsidRPr="003E2398" w:rsidTr="003A4A65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rPr>
                <w:lang w:eastAsia="ar-SA"/>
              </w:rPr>
            </w:pPr>
          </w:p>
        </w:tc>
        <w:tc>
          <w:tcPr>
            <w:tcW w:w="5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rPr>
                <w:lang w:eastAsia="ar-SA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lang w:eastAsia="ar-SA"/>
              </w:rPr>
            </w:pPr>
            <w:r w:rsidRPr="003E2398">
              <w:rPr>
                <w:szCs w:val="28"/>
                <w:lang w:eastAsia="ar-SA"/>
              </w:rPr>
              <w:t>Весь период</w:t>
            </w:r>
          </w:p>
        </w:tc>
      </w:tr>
      <w:tr w:rsidR="003E2398" w:rsidRPr="003E2398" w:rsidTr="003A4A6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szCs w:val="28"/>
                <w:lang w:eastAsia="ar-SA"/>
              </w:rPr>
            </w:pPr>
            <w:r w:rsidRPr="003E2398">
              <w:rPr>
                <w:szCs w:val="28"/>
                <w:lang w:eastAsia="ar-SA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both"/>
              <w:rPr>
                <w:szCs w:val="28"/>
                <w:lang w:eastAsia="ar-SA"/>
              </w:rPr>
            </w:pPr>
            <w:r w:rsidRPr="003E2398">
              <w:rPr>
                <w:szCs w:val="28"/>
                <w:lang w:eastAsia="ar-SA"/>
              </w:rPr>
              <w:t>Теоретическая подготовка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lang w:eastAsia="ar-SA"/>
              </w:rPr>
            </w:pPr>
            <w:r w:rsidRPr="003E2398">
              <w:rPr>
                <w:szCs w:val="28"/>
                <w:lang w:eastAsia="ar-SA"/>
              </w:rPr>
              <w:t>6</w:t>
            </w:r>
          </w:p>
        </w:tc>
      </w:tr>
      <w:tr w:rsidR="003E2398" w:rsidRPr="003E2398" w:rsidTr="003A4A6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szCs w:val="28"/>
                <w:lang w:eastAsia="ar-SA"/>
              </w:rPr>
            </w:pPr>
            <w:r w:rsidRPr="003E2398">
              <w:rPr>
                <w:szCs w:val="28"/>
                <w:lang w:eastAsia="ar-SA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both"/>
              <w:rPr>
                <w:szCs w:val="28"/>
                <w:lang w:eastAsia="ar-SA"/>
              </w:rPr>
            </w:pPr>
            <w:r w:rsidRPr="003E2398">
              <w:rPr>
                <w:szCs w:val="28"/>
                <w:lang w:eastAsia="ar-SA"/>
              </w:rPr>
              <w:t>Общая физическая подготовка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lang w:eastAsia="ar-SA"/>
              </w:rPr>
            </w:pPr>
            <w:r w:rsidRPr="003E2398">
              <w:rPr>
                <w:szCs w:val="28"/>
                <w:lang w:eastAsia="ar-SA"/>
              </w:rPr>
              <w:t>132</w:t>
            </w:r>
          </w:p>
        </w:tc>
      </w:tr>
      <w:tr w:rsidR="003E2398" w:rsidRPr="003E2398" w:rsidTr="003A4A6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szCs w:val="28"/>
                <w:lang w:eastAsia="ar-SA"/>
              </w:rPr>
            </w:pPr>
            <w:r w:rsidRPr="003E2398">
              <w:rPr>
                <w:szCs w:val="28"/>
                <w:lang w:eastAsia="ar-SA"/>
              </w:rPr>
              <w:t>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both"/>
              <w:rPr>
                <w:szCs w:val="28"/>
                <w:lang w:eastAsia="ar-SA"/>
              </w:rPr>
            </w:pPr>
            <w:r w:rsidRPr="003E2398">
              <w:rPr>
                <w:szCs w:val="28"/>
                <w:lang w:eastAsia="ar-SA"/>
              </w:rPr>
              <w:t>Специальная физическая подготовка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lang w:eastAsia="ar-SA"/>
              </w:rPr>
            </w:pPr>
            <w:r w:rsidRPr="003E2398">
              <w:rPr>
                <w:szCs w:val="28"/>
                <w:lang w:eastAsia="ar-SA"/>
              </w:rPr>
              <w:t>-</w:t>
            </w:r>
          </w:p>
        </w:tc>
      </w:tr>
      <w:tr w:rsidR="003E2398" w:rsidRPr="003E2398" w:rsidTr="003A4A6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szCs w:val="28"/>
                <w:lang w:eastAsia="ar-SA"/>
              </w:rPr>
            </w:pPr>
            <w:r w:rsidRPr="003E2398">
              <w:rPr>
                <w:szCs w:val="28"/>
                <w:lang w:eastAsia="ar-SA"/>
              </w:rPr>
              <w:t>4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both"/>
              <w:rPr>
                <w:szCs w:val="28"/>
                <w:lang w:eastAsia="ar-SA"/>
              </w:rPr>
            </w:pPr>
            <w:r w:rsidRPr="003E2398">
              <w:rPr>
                <w:szCs w:val="28"/>
                <w:lang w:eastAsia="ar-SA"/>
              </w:rPr>
              <w:t>Тактико-техническая подготовка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lang w:eastAsia="ar-SA"/>
              </w:rPr>
            </w:pPr>
            <w:r w:rsidRPr="003E2398">
              <w:rPr>
                <w:szCs w:val="28"/>
                <w:lang w:eastAsia="ar-SA"/>
              </w:rPr>
              <w:t>132</w:t>
            </w:r>
          </w:p>
        </w:tc>
      </w:tr>
      <w:tr w:rsidR="003E2398" w:rsidRPr="003E2398" w:rsidTr="003A4A6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szCs w:val="28"/>
                <w:lang w:eastAsia="ar-SA"/>
              </w:rPr>
            </w:pPr>
            <w:r w:rsidRPr="003E2398">
              <w:rPr>
                <w:szCs w:val="28"/>
                <w:lang w:eastAsia="ar-SA"/>
              </w:rPr>
              <w:t>5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both"/>
              <w:rPr>
                <w:szCs w:val="28"/>
                <w:lang w:eastAsia="ar-SA"/>
              </w:rPr>
            </w:pPr>
            <w:r w:rsidRPr="003E2398">
              <w:rPr>
                <w:szCs w:val="28"/>
                <w:lang w:eastAsia="ar-SA"/>
              </w:rPr>
              <w:t>Участие в соревнованиях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lang w:eastAsia="ar-SA"/>
              </w:rPr>
            </w:pPr>
            <w:r w:rsidRPr="003E2398">
              <w:rPr>
                <w:szCs w:val="28"/>
                <w:lang w:eastAsia="ar-SA"/>
              </w:rPr>
              <w:t>4</w:t>
            </w:r>
          </w:p>
        </w:tc>
      </w:tr>
      <w:tr w:rsidR="003E2398" w:rsidRPr="003E2398" w:rsidTr="003A4A6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szCs w:val="28"/>
                <w:lang w:eastAsia="ar-SA"/>
              </w:rPr>
            </w:pPr>
            <w:r w:rsidRPr="003E2398">
              <w:rPr>
                <w:szCs w:val="28"/>
                <w:lang w:eastAsia="ar-SA"/>
              </w:rPr>
              <w:t>6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both"/>
              <w:rPr>
                <w:szCs w:val="28"/>
                <w:lang w:eastAsia="ar-SA"/>
              </w:rPr>
            </w:pPr>
            <w:r w:rsidRPr="003E2398">
              <w:rPr>
                <w:szCs w:val="28"/>
                <w:lang w:eastAsia="ar-SA"/>
              </w:rPr>
              <w:t>Контрольно- переводные нормативы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lang w:eastAsia="ar-SA"/>
              </w:rPr>
            </w:pPr>
            <w:r w:rsidRPr="003E2398">
              <w:rPr>
                <w:szCs w:val="28"/>
                <w:lang w:eastAsia="ar-SA"/>
              </w:rPr>
              <w:t>2</w:t>
            </w:r>
          </w:p>
        </w:tc>
      </w:tr>
      <w:tr w:rsidR="003E2398" w:rsidRPr="003E2398" w:rsidTr="003A4A6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snapToGrid w:val="0"/>
              <w:jc w:val="center"/>
              <w:rPr>
                <w:szCs w:val="28"/>
                <w:lang w:eastAsia="ar-SA"/>
              </w:rPr>
            </w:pPr>
            <w:r w:rsidRPr="003E2398">
              <w:rPr>
                <w:szCs w:val="28"/>
                <w:lang w:eastAsia="ar-SA"/>
              </w:rPr>
              <w:t>7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right"/>
              <w:rPr>
                <w:szCs w:val="28"/>
                <w:lang w:eastAsia="ar-SA"/>
              </w:rPr>
            </w:pPr>
            <w:r w:rsidRPr="003E2398">
              <w:rPr>
                <w:szCs w:val="28"/>
                <w:lang w:eastAsia="ar-SA"/>
              </w:rPr>
              <w:t>Всего часов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b/>
                <w:lang w:eastAsia="ar-SA"/>
              </w:rPr>
            </w:pPr>
            <w:r w:rsidRPr="003E2398">
              <w:rPr>
                <w:b/>
                <w:szCs w:val="28"/>
                <w:lang w:eastAsia="ar-SA"/>
              </w:rPr>
              <w:t>276</w:t>
            </w:r>
          </w:p>
        </w:tc>
      </w:tr>
    </w:tbl>
    <w:p w:rsidR="003E2398" w:rsidRPr="00C065CE" w:rsidRDefault="003E2398" w:rsidP="00C065CE">
      <w:pPr>
        <w:suppressAutoHyphens/>
        <w:autoSpaceDE/>
        <w:autoSpaceDN/>
        <w:adjustRightInd/>
        <w:spacing w:before="120" w:after="120"/>
        <w:jc w:val="center"/>
        <w:textAlignment w:val="baseline"/>
        <w:rPr>
          <w:rFonts w:eastAsia="Andale Sans UI" w:cs="Tahoma"/>
          <w:b/>
          <w:bCs/>
          <w:i/>
          <w:color w:val="000000"/>
          <w:kern w:val="1"/>
          <w:szCs w:val="32"/>
          <w:lang w:eastAsia="fa-IR" w:bidi="fa-IR"/>
        </w:rPr>
      </w:pPr>
      <w:r w:rsidRPr="00C065CE">
        <w:rPr>
          <w:rFonts w:eastAsia="Andale Sans UI" w:cs="Tahoma"/>
          <w:b/>
          <w:bCs/>
          <w:i/>
          <w:color w:val="000000"/>
          <w:kern w:val="1"/>
          <w:szCs w:val="32"/>
          <w:lang w:eastAsia="fa-IR" w:bidi="fa-IR"/>
        </w:rPr>
        <w:t>отделения футбола, волейбола, бокса, дзюдо, ушу</w:t>
      </w:r>
    </w:p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410"/>
        <w:gridCol w:w="992"/>
        <w:gridCol w:w="709"/>
        <w:gridCol w:w="850"/>
        <w:gridCol w:w="709"/>
        <w:gridCol w:w="709"/>
        <w:gridCol w:w="708"/>
        <w:gridCol w:w="709"/>
        <w:gridCol w:w="709"/>
      </w:tblGrid>
      <w:tr w:rsidR="003E2398" w:rsidRPr="003E2398" w:rsidTr="00C065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suppressAutoHyphens/>
              <w:autoSpaceDE/>
              <w:autoSpaceDN/>
              <w:adjustRightInd/>
              <w:snapToGrid w:val="0"/>
              <w:ind w:right="105"/>
              <w:jc w:val="center"/>
              <w:textAlignment w:val="baseline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№</w:t>
            </w:r>
          </w:p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Разделы подготовки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eastAsia="SimSun" w:hAnsi="Calibri" w:cs="Tahoma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Этапы подготовки</w:t>
            </w:r>
          </w:p>
        </w:tc>
      </w:tr>
      <w:tr w:rsidR="003E2398" w:rsidRPr="003E2398" w:rsidTr="00C065CE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ascii="Calibri" w:eastAsia="SimSun" w:hAnsi="Calibri" w:cs="Tahoma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ascii="Calibri" w:eastAsia="SimSun" w:hAnsi="Calibri" w:cs="Tahoma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СОГ</w:t>
            </w:r>
          </w:p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весь период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ГНП</w:t>
            </w:r>
          </w:p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1го</w:t>
            </w:r>
          </w:p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ГНП</w:t>
            </w:r>
          </w:p>
          <w:p w:rsidR="003E2398" w:rsidRPr="003E2398" w:rsidRDefault="003E2398" w:rsidP="00C065CE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 xml:space="preserve">2 </w:t>
            </w:r>
            <w:proofErr w:type="spellStart"/>
            <w:r w:rsidRPr="003E2398">
              <w:rPr>
                <w:rFonts w:eastAsia="SimSun"/>
                <w:szCs w:val="28"/>
                <w:lang w:eastAsia="ar-SA"/>
              </w:rPr>
              <w:t>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УТГ</w:t>
            </w:r>
          </w:p>
          <w:p w:rsidR="003E2398" w:rsidRPr="003E2398" w:rsidRDefault="003E2398" w:rsidP="00C065CE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 xml:space="preserve">1 </w:t>
            </w:r>
            <w:proofErr w:type="spellStart"/>
            <w:r w:rsidRPr="003E2398">
              <w:rPr>
                <w:rFonts w:eastAsia="SimSun"/>
                <w:szCs w:val="28"/>
                <w:lang w:eastAsia="ar-SA"/>
              </w:rPr>
              <w:t>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УТГ</w:t>
            </w:r>
          </w:p>
          <w:p w:rsidR="003E2398" w:rsidRPr="003E2398" w:rsidRDefault="003E2398" w:rsidP="00C065CE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 xml:space="preserve">2 </w:t>
            </w:r>
            <w:proofErr w:type="spellStart"/>
            <w:r w:rsidRPr="003E2398">
              <w:rPr>
                <w:rFonts w:eastAsia="SimSun"/>
                <w:szCs w:val="28"/>
                <w:lang w:eastAsia="ar-SA"/>
              </w:rPr>
              <w:t>го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УТГ</w:t>
            </w:r>
          </w:p>
          <w:p w:rsidR="003E2398" w:rsidRPr="003E2398" w:rsidRDefault="003E2398" w:rsidP="00C065CE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 xml:space="preserve">3 </w:t>
            </w:r>
            <w:proofErr w:type="spellStart"/>
            <w:r w:rsidRPr="003E2398">
              <w:rPr>
                <w:rFonts w:eastAsia="SimSun"/>
                <w:szCs w:val="28"/>
                <w:lang w:eastAsia="ar-SA"/>
              </w:rPr>
              <w:t>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УТГ</w:t>
            </w:r>
          </w:p>
          <w:p w:rsidR="003E2398" w:rsidRPr="003E2398" w:rsidRDefault="003E2398" w:rsidP="00C065CE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 xml:space="preserve">4 </w:t>
            </w:r>
            <w:proofErr w:type="spellStart"/>
            <w:r w:rsidRPr="003E2398">
              <w:rPr>
                <w:rFonts w:eastAsia="SimSun"/>
                <w:szCs w:val="28"/>
                <w:lang w:eastAsia="ar-SA"/>
              </w:rPr>
              <w:t>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УТГ</w:t>
            </w:r>
          </w:p>
          <w:p w:rsidR="003E2398" w:rsidRPr="003E2398" w:rsidRDefault="003E2398" w:rsidP="00C065CE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eastAsia="SimSun" w:hAnsi="Calibri" w:cs="Tahoma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 xml:space="preserve">5 </w:t>
            </w:r>
            <w:proofErr w:type="spellStart"/>
            <w:r w:rsidRPr="003E2398">
              <w:rPr>
                <w:rFonts w:eastAsia="SimSun"/>
                <w:szCs w:val="28"/>
                <w:lang w:eastAsia="ar-SA"/>
              </w:rPr>
              <w:t>го</w:t>
            </w:r>
            <w:proofErr w:type="spellEnd"/>
          </w:p>
        </w:tc>
      </w:tr>
      <w:tr w:rsidR="003E2398" w:rsidRPr="003E2398" w:rsidTr="00C065CE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ascii="Calibri" w:eastAsia="SimSun" w:hAnsi="Calibri" w:cs="Tahoma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ascii="Calibri" w:eastAsia="SimSun" w:hAnsi="Calibri" w:cs="Tahoma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6 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6 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9 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proofErr w:type="gramStart"/>
            <w:r w:rsidRPr="003E2398">
              <w:rPr>
                <w:rFonts w:eastAsia="SimSun"/>
                <w:szCs w:val="28"/>
                <w:lang w:eastAsia="ar-SA"/>
              </w:rPr>
              <w:t>10</w:t>
            </w:r>
            <w:r w:rsidR="00C065CE">
              <w:rPr>
                <w:rFonts w:eastAsia="SimSun"/>
                <w:szCs w:val="28"/>
                <w:lang w:eastAsia="ar-SA"/>
              </w:rPr>
              <w:t xml:space="preserve">  </w:t>
            </w:r>
            <w:r w:rsidRPr="003E2398">
              <w:rPr>
                <w:rFonts w:eastAsia="SimSun"/>
                <w:szCs w:val="28"/>
                <w:lang w:eastAsia="ar-SA"/>
              </w:rPr>
              <w:t>ч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12</w:t>
            </w:r>
            <w:r w:rsidR="00C065CE">
              <w:rPr>
                <w:rFonts w:eastAsia="SimSun"/>
                <w:szCs w:val="28"/>
                <w:lang w:eastAsia="ar-SA"/>
              </w:rPr>
              <w:t xml:space="preserve"> </w:t>
            </w:r>
            <w:r w:rsidRPr="003E2398">
              <w:rPr>
                <w:rFonts w:eastAsia="SimSun"/>
                <w:szCs w:val="28"/>
                <w:lang w:eastAsia="ar-SA"/>
              </w:rPr>
              <w:t>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14</w:t>
            </w:r>
            <w:r w:rsidR="00C065CE">
              <w:rPr>
                <w:rFonts w:eastAsia="SimSun"/>
                <w:szCs w:val="28"/>
                <w:lang w:eastAsia="ar-SA"/>
              </w:rPr>
              <w:t xml:space="preserve"> </w:t>
            </w:r>
            <w:r w:rsidRPr="003E2398">
              <w:rPr>
                <w:rFonts w:eastAsia="SimSun"/>
                <w:szCs w:val="28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16</w:t>
            </w:r>
            <w:r w:rsidR="00C065CE">
              <w:rPr>
                <w:rFonts w:eastAsia="SimSun"/>
                <w:szCs w:val="28"/>
                <w:lang w:eastAsia="ar-SA"/>
              </w:rPr>
              <w:t xml:space="preserve"> </w:t>
            </w:r>
            <w:r w:rsidRPr="003E2398">
              <w:rPr>
                <w:rFonts w:eastAsia="SimSun"/>
                <w:szCs w:val="28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eastAsia="SimSun" w:hAnsi="Calibri" w:cs="Tahoma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18</w:t>
            </w:r>
            <w:r w:rsidR="00C065CE">
              <w:rPr>
                <w:rFonts w:eastAsia="SimSun"/>
                <w:szCs w:val="28"/>
                <w:lang w:eastAsia="ar-SA"/>
              </w:rPr>
              <w:t xml:space="preserve"> </w:t>
            </w:r>
            <w:r w:rsidRPr="003E2398">
              <w:rPr>
                <w:rFonts w:eastAsia="SimSun"/>
                <w:szCs w:val="28"/>
                <w:lang w:eastAsia="ar-SA"/>
              </w:rPr>
              <w:t>ч</w:t>
            </w:r>
          </w:p>
        </w:tc>
      </w:tr>
      <w:tr w:rsidR="003E2398" w:rsidRPr="003E2398" w:rsidTr="00C06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Общая физическая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eastAsia="SimSun" w:hAnsi="Calibri" w:cs="Tahoma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200</w:t>
            </w:r>
          </w:p>
        </w:tc>
      </w:tr>
      <w:tr w:rsidR="003E2398" w:rsidRPr="003E2398" w:rsidTr="00C06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Специальная физическая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SimSun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SimSun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212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eastAsia="SimSun" w:hAnsi="Calibri" w:cs="Tahoma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272</w:t>
            </w:r>
          </w:p>
        </w:tc>
      </w:tr>
      <w:tr w:rsidR="003E2398" w:rsidRPr="003E2398" w:rsidTr="00C06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Технико-тактическая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294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296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eastAsia="SimSun" w:hAnsi="Calibri" w:cs="Tahoma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310</w:t>
            </w:r>
          </w:p>
        </w:tc>
      </w:tr>
      <w:tr w:rsidR="003E2398" w:rsidRPr="003E2398" w:rsidTr="00C06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Теоретическая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eastAsia="SimSun" w:hAnsi="Calibri" w:cs="Tahoma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12</w:t>
            </w:r>
          </w:p>
        </w:tc>
      </w:tr>
      <w:tr w:rsidR="003E2398" w:rsidRPr="003E2398" w:rsidTr="00C06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Контрольно-переводные испытания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eastAsia="SimSun" w:hAnsi="Calibri" w:cs="Tahoma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4</w:t>
            </w:r>
          </w:p>
        </w:tc>
      </w:tr>
      <w:tr w:rsidR="003E2398" w:rsidRPr="003E2398" w:rsidTr="00C06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Участие в соревнованиях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ind w:right="-108"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eastAsia="SimSun" w:hAnsi="Calibri" w:cs="Tahoma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20</w:t>
            </w:r>
          </w:p>
        </w:tc>
      </w:tr>
      <w:tr w:rsidR="003E2398" w:rsidRPr="003E2398" w:rsidTr="00C06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Инструкторская и судейская практика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SimSun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SimSun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SimSun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eastAsia="SimSun" w:hAnsi="Calibri" w:cs="Tahoma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4</w:t>
            </w:r>
          </w:p>
        </w:tc>
      </w:tr>
      <w:tr w:rsidR="003E2398" w:rsidRPr="003E2398" w:rsidTr="00C06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Восстановительные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SimSun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SimSun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SimSun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SimSun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eastAsia="SimSun" w:hAnsi="Calibri" w:cs="Tahoma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4</w:t>
            </w:r>
          </w:p>
        </w:tc>
      </w:tr>
      <w:tr w:rsidR="003E2398" w:rsidRPr="003E2398" w:rsidTr="00C06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Медицинское обследование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SimSun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SimSun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SimSun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eastAsia="SimSun" w:hAnsi="Calibri" w:cs="Tahoma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2</w:t>
            </w:r>
          </w:p>
        </w:tc>
      </w:tr>
      <w:tr w:rsidR="003E2398" w:rsidRPr="003E2398" w:rsidTr="00C06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Cs w:val="28"/>
                <w:lang w:eastAsia="ar-SA"/>
              </w:rPr>
            </w:pPr>
            <w:r w:rsidRPr="003E2398">
              <w:rPr>
                <w:rFonts w:eastAsia="SimSun"/>
                <w:szCs w:val="28"/>
                <w:lang w:eastAsia="ar-SA"/>
              </w:rPr>
              <w:t>Общее количество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b/>
                <w:szCs w:val="28"/>
                <w:lang w:eastAsia="ar-SA"/>
              </w:rPr>
            </w:pPr>
            <w:r w:rsidRPr="003E2398">
              <w:rPr>
                <w:rFonts w:eastAsia="SimSun"/>
                <w:b/>
                <w:szCs w:val="28"/>
                <w:lang w:eastAsia="ar-SA"/>
              </w:rPr>
              <w:t>276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b/>
                <w:szCs w:val="28"/>
                <w:lang w:eastAsia="ar-SA"/>
              </w:rPr>
            </w:pPr>
            <w:r w:rsidRPr="003E2398">
              <w:rPr>
                <w:rFonts w:eastAsia="SimSun"/>
                <w:b/>
                <w:szCs w:val="28"/>
                <w:lang w:eastAsia="ar-SA"/>
              </w:rPr>
              <w:t>276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b/>
                <w:szCs w:val="28"/>
                <w:lang w:eastAsia="ar-SA"/>
              </w:rPr>
            </w:pPr>
            <w:r w:rsidRPr="003E2398">
              <w:rPr>
                <w:rFonts w:eastAsia="SimSun"/>
                <w:b/>
                <w:szCs w:val="28"/>
                <w:lang w:eastAsia="ar-SA"/>
              </w:rPr>
              <w:t>414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b/>
                <w:szCs w:val="28"/>
                <w:lang w:eastAsia="ar-SA"/>
              </w:rPr>
            </w:pPr>
            <w:r w:rsidRPr="003E2398">
              <w:rPr>
                <w:rFonts w:eastAsia="SimSun"/>
                <w:b/>
                <w:szCs w:val="28"/>
                <w:lang w:eastAsia="ar-SA"/>
              </w:rPr>
              <w:t>460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b/>
                <w:szCs w:val="28"/>
                <w:lang w:eastAsia="ar-SA"/>
              </w:rPr>
            </w:pPr>
            <w:r w:rsidRPr="003E2398">
              <w:rPr>
                <w:rFonts w:eastAsia="SimSun"/>
                <w:b/>
                <w:szCs w:val="28"/>
                <w:lang w:eastAsia="ar-SA"/>
              </w:rPr>
              <w:t>552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b/>
                <w:szCs w:val="28"/>
                <w:lang w:eastAsia="ar-SA"/>
              </w:rPr>
            </w:pPr>
            <w:r w:rsidRPr="003E2398">
              <w:rPr>
                <w:rFonts w:eastAsia="SimSun"/>
                <w:b/>
                <w:szCs w:val="28"/>
                <w:lang w:eastAsia="ar-SA"/>
              </w:rPr>
              <w:t>644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b/>
                <w:szCs w:val="28"/>
                <w:lang w:eastAsia="ar-SA"/>
              </w:rPr>
            </w:pPr>
            <w:r w:rsidRPr="003E2398">
              <w:rPr>
                <w:rFonts w:eastAsia="SimSun"/>
                <w:b/>
                <w:szCs w:val="28"/>
                <w:lang w:eastAsia="ar-SA"/>
              </w:rPr>
              <w:t>736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eastAsia="SimSun" w:hAnsi="Calibri" w:cs="Tahoma"/>
                <w:b/>
                <w:szCs w:val="28"/>
                <w:lang w:eastAsia="ar-SA"/>
              </w:rPr>
            </w:pPr>
            <w:r w:rsidRPr="003E2398">
              <w:rPr>
                <w:rFonts w:eastAsia="SimSun"/>
                <w:b/>
                <w:szCs w:val="28"/>
                <w:lang w:eastAsia="ar-SA"/>
              </w:rPr>
              <w:t>828</w:t>
            </w:r>
          </w:p>
        </w:tc>
      </w:tr>
    </w:tbl>
    <w:p w:rsidR="003E2398" w:rsidRPr="003E2398" w:rsidRDefault="003E2398" w:rsidP="003E2398">
      <w:pPr>
        <w:tabs>
          <w:tab w:val="left" w:pos="9288"/>
        </w:tabs>
        <w:suppressAutoHyphens/>
        <w:jc w:val="center"/>
        <w:rPr>
          <w:b/>
          <w:bCs/>
          <w:color w:val="000000"/>
          <w:sz w:val="22"/>
        </w:rPr>
      </w:pPr>
    </w:p>
    <w:p w:rsidR="003E2398" w:rsidRPr="00C065CE" w:rsidRDefault="003E2398" w:rsidP="003E2398">
      <w:pPr>
        <w:suppressAutoHyphens/>
        <w:autoSpaceDN/>
        <w:adjustRightInd/>
        <w:spacing w:after="240"/>
        <w:jc w:val="center"/>
        <w:rPr>
          <w:rFonts w:ascii="Arial" w:hAnsi="Arial" w:cs="Arial"/>
          <w:b/>
          <w:i/>
          <w:color w:val="000000"/>
          <w:szCs w:val="28"/>
          <w:lang w:eastAsia="ar-SA"/>
        </w:rPr>
      </w:pPr>
      <w:r w:rsidRPr="00C065CE">
        <w:rPr>
          <w:b/>
          <w:bCs/>
          <w:i/>
          <w:szCs w:val="28"/>
          <w:lang w:eastAsia="ar-SA"/>
        </w:rPr>
        <w:t>отделения художественная гимнастика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992"/>
        <w:gridCol w:w="709"/>
        <w:gridCol w:w="850"/>
        <w:gridCol w:w="709"/>
        <w:gridCol w:w="709"/>
        <w:gridCol w:w="850"/>
        <w:gridCol w:w="709"/>
        <w:gridCol w:w="709"/>
      </w:tblGrid>
      <w:tr w:rsidR="003E2398" w:rsidRPr="003E2398" w:rsidTr="00C065CE">
        <w:tc>
          <w:tcPr>
            <w:tcW w:w="568" w:type="dxa"/>
            <w:vMerge w:val="restart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</w:p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№</w:t>
            </w:r>
          </w:p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</w:p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Разделы подготовки</w:t>
            </w:r>
          </w:p>
        </w:tc>
        <w:tc>
          <w:tcPr>
            <w:tcW w:w="6237" w:type="dxa"/>
            <w:gridSpan w:val="8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Этапы подготовки</w:t>
            </w:r>
          </w:p>
        </w:tc>
      </w:tr>
      <w:tr w:rsidR="003E2398" w:rsidRPr="003E2398" w:rsidTr="00C065CE">
        <w:tc>
          <w:tcPr>
            <w:tcW w:w="568" w:type="dxa"/>
            <w:vMerge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СОГ</w:t>
            </w:r>
          </w:p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весь период</w:t>
            </w:r>
          </w:p>
        </w:tc>
        <w:tc>
          <w:tcPr>
            <w:tcW w:w="709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ГНП</w:t>
            </w:r>
          </w:p>
          <w:p w:rsidR="003E2398" w:rsidRPr="003E2398" w:rsidRDefault="003E2398" w:rsidP="00C065CE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 xml:space="preserve">1 </w:t>
            </w:r>
            <w:proofErr w:type="spellStart"/>
            <w:r w:rsidRPr="003E2398">
              <w:rPr>
                <w:rFonts w:eastAsia="Calibri"/>
                <w:szCs w:val="28"/>
                <w:lang w:eastAsia="ar-SA"/>
              </w:rPr>
              <w:t>го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ГНП</w:t>
            </w:r>
          </w:p>
          <w:p w:rsidR="003E2398" w:rsidRPr="003E2398" w:rsidRDefault="003E2398" w:rsidP="00C065CE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 xml:space="preserve">2 </w:t>
            </w:r>
            <w:proofErr w:type="spellStart"/>
            <w:r w:rsidRPr="003E2398">
              <w:rPr>
                <w:rFonts w:eastAsia="Calibri"/>
                <w:szCs w:val="28"/>
                <w:lang w:eastAsia="ar-SA"/>
              </w:rPr>
              <w:t>го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УТГ</w:t>
            </w:r>
          </w:p>
          <w:p w:rsidR="003E2398" w:rsidRPr="003E2398" w:rsidRDefault="003E2398" w:rsidP="00C065CE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</w:t>
            </w:r>
            <w:r w:rsidR="00C065CE">
              <w:rPr>
                <w:rFonts w:eastAsia="Calibri"/>
                <w:szCs w:val="28"/>
                <w:lang w:eastAsia="ar-SA"/>
              </w:rPr>
              <w:t xml:space="preserve"> </w:t>
            </w:r>
            <w:proofErr w:type="spellStart"/>
            <w:r w:rsidRPr="003E2398">
              <w:rPr>
                <w:rFonts w:eastAsia="Calibri"/>
                <w:szCs w:val="28"/>
                <w:lang w:eastAsia="ar-SA"/>
              </w:rPr>
              <w:t>го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УТГ</w:t>
            </w:r>
          </w:p>
          <w:p w:rsidR="003E2398" w:rsidRPr="003E2398" w:rsidRDefault="003E2398" w:rsidP="00C065CE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</w:t>
            </w:r>
            <w:r w:rsidR="00C065CE">
              <w:rPr>
                <w:rFonts w:eastAsia="Calibri"/>
                <w:szCs w:val="28"/>
                <w:lang w:eastAsia="ar-SA"/>
              </w:rPr>
              <w:t xml:space="preserve"> </w:t>
            </w:r>
            <w:proofErr w:type="spellStart"/>
            <w:r w:rsidRPr="003E2398">
              <w:rPr>
                <w:rFonts w:eastAsia="Calibri"/>
                <w:szCs w:val="28"/>
                <w:lang w:eastAsia="ar-SA"/>
              </w:rPr>
              <w:t>го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УТГ</w:t>
            </w:r>
          </w:p>
          <w:p w:rsidR="003E2398" w:rsidRPr="003E2398" w:rsidRDefault="003E2398" w:rsidP="00C065CE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3</w:t>
            </w:r>
            <w:r w:rsidR="00C065CE">
              <w:rPr>
                <w:rFonts w:eastAsia="Calibri"/>
                <w:szCs w:val="28"/>
                <w:lang w:eastAsia="ar-SA"/>
              </w:rPr>
              <w:t xml:space="preserve"> </w:t>
            </w:r>
            <w:proofErr w:type="spellStart"/>
            <w:r w:rsidRPr="003E2398">
              <w:rPr>
                <w:rFonts w:eastAsia="Calibri"/>
                <w:szCs w:val="28"/>
                <w:lang w:eastAsia="ar-SA"/>
              </w:rPr>
              <w:t>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УТГ</w:t>
            </w:r>
          </w:p>
          <w:p w:rsidR="003E2398" w:rsidRPr="003E2398" w:rsidRDefault="003E2398" w:rsidP="00C065CE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4</w:t>
            </w:r>
            <w:r w:rsidR="00C065CE">
              <w:rPr>
                <w:rFonts w:eastAsia="Calibri"/>
                <w:szCs w:val="28"/>
                <w:lang w:eastAsia="ar-SA"/>
              </w:rPr>
              <w:t xml:space="preserve"> </w:t>
            </w:r>
            <w:proofErr w:type="spellStart"/>
            <w:r w:rsidRPr="003E2398">
              <w:rPr>
                <w:rFonts w:eastAsia="Calibri"/>
                <w:szCs w:val="28"/>
                <w:lang w:eastAsia="ar-SA"/>
              </w:rPr>
              <w:t>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УТГ</w:t>
            </w:r>
          </w:p>
          <w:p w:rsidR="003E2398" w:rsidRPr="003E2398" w:rsidRDefault="003E2398" w:rsidP="00C065CE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 xml:space="preserve">5 </w:t>
            </w:r>
            <w:proofErr w:type="spellStart"/>
            <w:r w:rsidR="00C065CE">
              <w:rPr>
                <w:rFonts w:eastAsia="Calibri"/>
                <w:szCs w:val="28"/>
                <w:lang w:eastAsia="ar-SA"/>
              </w:rPr>
              <w:t>г</w:t>
            </w:r>
            <w:r w:rsidRPr="003E2398">
              <w:rPr>
                <w:rFonts w:eastAsia="Calibri"/>
                <w:szCs w:val="28"/>
                <w:lang w:eastAsia="ar-SA"/>
              </w:rPr>
              <w:t>о</w:t>
            </w:r>
            <w:proofErr w:type="spellEnd"/>
          </w:p>
        </w:tc>
      </w:tr>
      <w:tr w:rsidR="003E2398" w:rsidRPr="003E2398" w:rsidTr="00C065CE">
        <w:tc>
          <w:tcPr>
            <w:tcW w:w="568" w:type="dxa"/>
            <w:vMerge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6 ч.</w:t>
            </w:r>
          </w:p>
        </w:tc>
        <w:tc>
          <w:tcPr>
            <w:tcW w:w="709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6 ч.</w:t>
            </w:r>
          </w:p>
        </w:tc>
        <w:tc>
          <w:tcPr>
            <w:tcW w:w="850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9 ч.</w:t>
            </w:r>
          </w:p>
        </w:tc>
        <w:tc>
          <w:tcPr>
            <w:tcW w:w="709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10 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12 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14 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16 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18 ч.</w:t>
            </w:r>
          </w:p>
        </w:tc>
      </w:tr>
      <w:tr w:rsidR="003E2398" w:rsidRPr="003E2398" w:rsidTr="00C065CE">
        <w:tc>
          <w:tcPr>
            <w:tcW w:w="568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Общая физическая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192</w:t>
            </w:r>
          </w:p>
        </w:tc>
      </w:tr>
      <w:tr w:rsidR="003E2398" w:rsidRPr="003E2398" w:rsidTr="00C065CE">
        <w:tc>
          <w:tcPr>
            <w:tcW w:w="568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Специальная физическая подготовка</w:t>
            </w:r>
          </w:p>
        </w:tc>
        <w:tc>
          <w:tcPr>
            <w:tcW w:w="992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340</w:t>
            </w:r>
          </w:p>
        </w:tc>
      </w:tr>
      <w:tr w:rsidR="003E2398" w:rsidRPr="003E2398" w:rsidTr="00C065CE">
        <w:trPr>
          <w:trHeight w:val="301"/>
        </w:trPr>
        <w:tc>
          <w:tcPr>
            <w:tcW w:w="568" w:type="dxa"/>
            <w:vMerge w:val="restart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Технико-тактическая подготовка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131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131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194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ХОРЕОГРАФИЯ</w:t>
            </w:r>
          </w:p>
        </w:tc>
      </w:tr>
      <w:tr w:rsidR="003E2398" w:rsidRPr="003E2398" w:rsidTr="00C065CE">
        <w:trPr>
          <w:trHeight w:val="412"/>
        </w:trPr>
        <w:tc>
          <w:tcPr>
            <w:tcW w:w="568" w:type="dxa"/>
            <w:vMerge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142</w:t>
            </w:r>
          </w:p>
        </w:tc>
        <w:tc>
          <w:tcPr>
            <w:tcW w:w="709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240</w:t>
            </w:r>
          </w:p>
        </w:tc>
        <w:tc>
          <w:tcPr>
            <w:tcW w:w="709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250</w:t>
            </w:r>
          </w:p>
        </w:tc>
      </w:tr>
      <w:tr w:rsidR="003E2398" w:rsidRPr="003E2398" w:rsidTr="00C065CE">
        <w:tc>
          <w:tcPr>
            <w:tcW w:w="568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Теоретическая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12</w:t>
            </w:r>
          </w:p>
        </w:tc>
      </w:tr>
      <w:tr w:rsidR="003E2398" w:rsidRPr="003E2398" w:rsidTr="00C065CE">
        <w:tc>
          <w:tcPr>
            <w:tcW w:w="568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Контрольно-переводные испытания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4</w:t>
            </w:r>
          </w:p>
        </w:tc>
      </w:tr>
      <w:tr w:rsidR="003E2398" w:rsidRPr="003E2398" w:rsidTr="00C065CE">
        <w:tc>
          <w:tcPr>
            <w:tcW w:w="568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Участие в соревнованиях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20</w:t>
            </w:r>
          </w:p>
        </w:tc>
      </w:tr>
      <w:tr w:rsidR="003E2398" w:rsidRPr="003E2398" w:rsidTr="00C065CE">
        <w:tc>
          <w:tcPr>
            <w:tcW w:w="568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Инструкторская и судейская практика</w:t>
            </w:r>
          </w:p>
        </w:tc>
        <w:tc>
          <w:tcPr>
            <w:tcW w:w="992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4</w:t>
            </w:r>
          </w:p>
        </w:tc>
      </w:tr>
      <w:tr w:rsidR="003E2398" w:rsidRPr="003E2398" w:rsidTr="00C065CE">
        <w:tc>
          <w:tcPr>
            <w:tcW w:w="568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Восстановительные мероприятия</w:t>
            </w:r>
          </w:p>
        </w:tc>
        <w:tc>
          <w:tcPr>
            <w:tcW w:w="992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4</w:t>
            </w:r>
          </w:p>
        </w:tc>
      </w:tr>
      <w:tr w:rsidR="003E2398" w:rsidRPr="003E2398" w:rsidTr="00C065CE">
        <w:tc>
          <w:tcPr>
            <w:tcW w:w="568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Медицинское обследование</w:t>
            </w:r>
          </w:p>
        </w:tc>
        <w:tc>
          <w:tcPr>
            <w:tcW w:w="992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2</w:t>
            </w:r>
          </w:p>
        </w:tc>
      </w:tr>
      <w:tr w:rsidR="003E2398" w:rsidRPr="003E2398" w:rsidTr="00C065CE">
        <w:tc>
          <w:tcPr>
            <w:tcW w:w="568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lastRenderedPageBreak/>
              <w:t>10</w:t>
            </w:r>
          </w:p>
        </w:tc>
        <w:tc>
          <w:tcPr>
            <w:tcW w:w="2410" w:type="dxa"/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szCs w:val="28"/>
                <w:lang w:eastAsia="ar-SA"/>
              </w:rPr>
            </w:pPr>
            <w:r w:rsidRPr="003E2398">
              <w:rPr>
                <w:rFonts w:eastAsia="Calibri"/>
                <w:szCs w:val="28"/>
                <w:lang w:eastAsia="ar-SA"/>
              </w:rPr>
              <w:t>Общее количество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3E2398">
              <w:rPr>
                <w:rFonts w:eastAsia="Calibri"/>
                <w:b/>
                <w:szCs w:val="28"/>
                <w:lang w:eastAsia="ar-SA"/>
              </w:rPr>
              <w:t>276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3E2398">
              <w:rPr>
                <w:rFonts w:eastAsia="Calibri"/>
                <w:b/>
                <w:szCs w:val="28"/>
                <w:lang w:eastAsia="ar-SA"/>
              </w:rPr>
              <w:t>276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3E2398">
              <w:rPr>
                <w:rFonts w:eastAsia="Calibri"/>
                <w:b/>
                <w:szCs w:val="28"/>
                <w:lang w:eastAsia="ar-SA"/>
              </w:rPr>
              <w:t>414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3E2398">
              <w:rPr>
                <w:rFonts w:eastAsia="Calibri"/>
                <w:b/>
                <w:szCs w:val="28"/>
                <w:lang w:eastAsia="ar-SA"/>
              </w:rPr>
              <w:t>460</w:t>
            </w:r>
          </w:p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3E2398">
              <w:rPr>
                <w:rFonts w:eastAsia="Calibri"/>
                <w:b/>
                <w:szCs w:val="28"/>
                <w:lang w:eastAsia="ar-SA"/>
              </w:rPr>
              <w:t>318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3E2398">
              <w:rPr>
                <w:rFonts w:eastAsia="Calibri"/>
                <w:b/>
                <w:szCs w:val="28"/>
                <w:lang w:eastAsia="ar-SA"/>
              </w:rPr>
              <w:t>552</w:t>
            </w:r>
          </w:p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3E2398">
              <w:rPr>
                <w:rFonts w:eastAsia="Calibri"/>
                <w:b/>
                <w:szCs w:val="28"/>
                <w:lang w:eastAsia="ar-SA"/>
              </w:rPr>
              <w:t>372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3E2398">
              <w:rPr>
                <w:rFonts w:eastAsia="Calibri"/>
                <w:b/>
                <w:szCs w:val="28"/>
                <w:lang w:eastAsia="ar-SA"/>
              </w:rPr>
              <w:t>644</w:t>
            </w:r>
          </w:p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3E2398">
              <w:rPr>
                <w:rFonts w:eastAsia="Calibri"/>
                <w:b/>
                <w:szCs w:val="28"/>
                <w:lang w:eastAsia="ar-SA"/>
              </w:rPr>
              <w:t>444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3E2398">
              <w:rPr>
                <w:rFonts w:eastAsia="Calibri"/>
                <w:b/>
                <w:szCs w:val="28"/>
                <w:lang w:eastAsia="ar-SA"/>
              </w:rPr>
              <w:t>736</w:t>
            </w:r>
          </w:p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3E2398">
              <w:rPr>
                <w:rFonts w:eastAsia="Calibri"/>
                <w:b/>
                <w:szCs w:val="28"/>
                <w:lang w:eastAsia="ar-SA"/>
              </w:rPr>
              <w:t>496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3E2398">
              <w:rPr>
                <w:rFonts w:eastAsia="Calibri"/>
                <w:b/>
                <w:szCs w:val="28"/>
                <w:lang w:eastAsia="ar-SA"/>
              </w:rPr>
              <w:t>828</w:t>
            </w:r>
          </w:p>
          <w:p w:rsidR="003E2398" w:rsidRPr="003E2398" w:rsidRDefault="003E2398" w:rsidP="003E239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3E2398">
              <w:rPr>
                <w:rFonts w:eastAsia="Calibri"/>
                <w:b/>
                <w:szCs w:val="28"/>
                <w:lang w:eastAsia="ar-SA"/>
              </w:rPr>
              <w:t>578</w:t>
            </w:r>
          </w:p>
        </w:tc>
      </w:tr>
    </w:tbl>
    <w:p w:rsidR="00201E48" w:rsidRPr="00EA375B" w:rsidRDefault="00201E48" w:rsidP="00C065CE">
      <w:pPr>
        <w:widowControl/>
        <w:autoSpaceDE/>
        <w:autoSpaceDN/>
        <w:adjustRightInd/>
        <w:spacing w:before="120" w:after="120"/>
        <w:jc w:val="center"/>
        <w:rPr>
          <w:b/>
        </w:rPr>
      </w:pPr>
      <w:r w:rsidRPr="00EA375B">
        <w:rPr>
          <w:b/>
        </w:rPr>
        <w:t>Количественный состав воспитанников в 2019 - 2020 учебном году</w:t>
      </w:r>
    </w:p>
    <w:tbl>
      <w:tblPr>
        <w:tblW w:w="48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5"/>
        <w:gridCol w:w="2571"/>
        <w:gridCol w:w="1878"/>
        <w:gridCol w:w="3205"/>
      </w:tblGrid>
      <w:tr w:rsidR="00201E48" w:rsidRPr="00201E48" w:rsidTr="00C065CE">
        <w:trPr>
          <w:trHeight w:val="601"/>
        </w:trPr>
        <w:tc>
          <w:tcPr>
            <w:tcW w:w="766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</w:p>
        </w:tc>
        <w:tc>
          <w:tcPr>
            <w:tcW w:w="1422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Название секций, объединений</w:t>
            </w:r>
          </w:p>
        </w:tc>
        <w:tc>
          <w:tcPr>
            <w:tcW w:w="1039" w:type="pct"/>
            <w:tcBorders>
              <w:right w:val="single" w:sz="4" w:space="0" w:color="auto"/>
            </w:tcBorders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Кол-во секций, объединений</w:t>
            </w:r>
          </w:p>
        </w:tc>
        <w:tc>
          <w:tcPr>
            <w:tcW w:w="1773" w:type="pct"/>
            <w:tcBorders>
              <w:right w:val="single" w:sz="4" w:space="0" w:color="auto"/>
            </w:tcBorders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Кол-во детей</w:t>
            </w:r>
          </w:p>
        </w:tc>
      </w:tr>
      <w:tr w:rsidR="00201E48" w:rsidRPr="00201E48" w:rsidTr="00C065CE">
        <w:tc>
          <w:tcPr>
            <w:tcW w:w="766" w:type="pct"/>
            <w:vMerge w:val="restar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422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</w:pPr>
            <w:r w:rsidRPr="00201E48">
              <w:t xml:space="preserve">баскетбол </w:t>
            </w:r>
          </w:p>
        </w:tc>
        <w:tc>
          <w:tcPr>
            <w:tcW w:w="1039" w:type="pct"/>
            <w:tcBorders>
              <w:right w:val="single" w:sz="4" w:space="0" w:color="auto"/>
            </w:tcBorders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2</w:t>
            </w:r>
          </w:p>
        </w:tc>
        <w:tc>
          <w:tcPr>
            <w:tcW w:w="1773" w:type="pct"/>
            <w:tcBorders>
              <w:right w:val="single" w:sz="4" w:space="0" w:color="auto"/>
            </w:tcBorders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55</w:t>
            </w:r>
          </w:p>
        </w:tc>
      </w:tr>
      <w:tr w:rsidR="00201E48" w:rsidRPr="00201E48" w:rsidTr="00C065CE">
        <w:tc>
          <w:tcPr>
            <w:tcW w:w="766" w:type="pct"/>
            <w:vMerge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</w:p>
        </w:tc>
        <w:tc>
          <w:tcPr>
            <w:tcW w:w="1422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</w:pPr>
            <w:r w:rsidRPr="00201E48">
              <w:t xml:space="preserve">бокс </w:t>
            </w:r>
          </w:p>
        </w:tc>
        <w:tc>
          <w:tcPr>
            <w:tcW w:w="1039" w:type="pct"/>
            <w:tcBorders>
              <w:right w:val="single" w:sz="4" w:space="0" w:color="auto"/>
            </w:tcBorders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2</w:t>
            </w:r>
          </w:p>
        </w:tc>
        <w:tc>
          <w:tcPr>
            <w:tcW w:w="1773" w:type="pct"/>
            <w:tcBorders>
              <w:right w:val="single" w:sz="4" w:space="0" w:color="auto"/>
            </w:tcBorders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25</w:t>
            </w:r>
          </w:p>
        </w:tc>
      </w:tr>
      <w:tr w:rsidR="00201E48" w:rsidRPr="00201E48" w:rsidTr="00C065CE">
        <w:tc>
          <w:tcPr>
            <w:tcW w:w="766" w:type="pct"/>
            <w:vMerge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</w:p>
        </w:tc>
        <w:tc>
          <w:tcPr>
            <w:tcW w:w="1422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</w:pPr>
            <w:r w:rsidRPr="00201E48">
              <w:t>волейбол</w:t>
            </w:r>
          </w:p>
        </w:tc>
        <w:tc>
          <w:tcPr>
            <w:tcW w:w="1039" w:type="pct"/>
            <w:tcBorders>
              <w:right w:val="single" w:sz="4" w:space="0" w:color="auto"/>
            </w:tcBorders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5</w:t>
            </w:r>
          </w:p>
        </w:tc>
        <w:tc>
          <w:tcPr>
            <w:tcW w:w="1773" w:type="pct"/>
            <w:tcBorders>
              <w:right w:val="single" w:sz="4" w:space="0" w:color="auto"/>
            </w:tcBorders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91</w:t>
            </w:r>
          </w:p>
        </w:tc>
      </w:tr>
      <w:tr w:rsidR="00201E48" w:rsidRPr="00201E48" w:rsidTr="00C065CE">
        <w:tc>
          <w:tcPr>
            <w:tcW w:w="766" w:type="pct"/>
            <w:vMerge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</w:p>
        </w:tc>
        <w:tc>
          <w:tcPr>
            <w:tcW w:w="1422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</w:pPr>
            <w:r w:rsidRPr="00201E48">
              <w:t>дзюдо</w:t>
            </w:r>
          </w:p>
        </w:tc>
        <w:tc>
          <w:tcPr>
            <w:tcW w:w="1039" w:type="pct"/>
            <w:tcBorders>
              <w:right w:val="single" w:sz="4" w:space="0" w:color="auto"/>
            </w:tcBorders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7</w:t>
            </w:r>
          </w:p>
        </w:tc>
        <w:tc>
          <w:tcPr>
            <w:tcW w:w="1773" w:type="pct"/>
            <w:tcBorders>
              <w:right w:val="single" w:sz="4" w:space="0" w:color="auto"/>
            </w:tcBorders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149</w:t>
            </w:r>
          </w:p>
        </w:tc>
      </w:tr>
      <w:tr w:rsidR="00201E48" w:rsidRPr="00201E48" w:rsidTr="00C065CE">
        <w:tc>
          <w:tcPr>
            <w:tcW w:w="766" w:type="pct"/>
            <w:vMerge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</w:p>
        </w:tc>
        <w:tc>
          <w:tcPr>
            <w:tcW w:w="1422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</w:pPr>
            <w:r w:rsidRPr="00201E48">
              <w:t xml:space="preserve">ушу </w:t>
            </w:r>
          </w:p>
        </w:tc>
        <w:tc>
          <w:tcPr>
            <w:tcW w:w="1039" w:type="pct"/>
            <w:tcBorders>
              <w:right w:val="single" w:sz="4" w:space="0" w:color="auto"/>
            </w:tcBorders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6</w:t>
            </w:r>
          </w:p>
        </w:tc>
        <w:tc>
          <w:tcPr>
            <w:tcW w:w="1773" w:type="pct"/>
            <w:tcBorders>
              <w:right w:val="single" w:sz="4" w:space="0" w:color="auto"/>
            </w:tcBorders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112</w:t>
            </w:r>
          </w:p>
        </w:tc>
      </w:tr>
      <w:tr w:rsidR="00201E48" w:rsidRPr="00201E48" w:rsidTr="00C065CE">
        <w:tc>
          <w:tcPr>
            <w:tcW w:w="766" w:type="pct"/>
            <w:vMerge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</w:p>
        </w:tc>
        <w:tc>
          <w:tcPr>
            <w:tcW w:w="1422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</w:pPr>
            <w:r w:rsidRPr="00201E48">
              <w:t>футбол</w:t>
            </w:r>
          </w:p>
        </w:tc>
        <w:tc>
          <w:tcPr>
            <w:tcW w:w="1039" w:type="pct"/>
            <w:tcBorders>
              <w:right w:val="single" w:sz="4" w:space="0" w:color="auto"/>
            </w:tcBorders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8</w:t>
            </w:r>
          </w:p>
        </w:tc>
        <w:tc>
          <w:tcPr>
            <w:tcW w:w="1773" w:type="pct"/>
            <w:tcBorders>
              <w:right w:val="single" w:sz="4" w:space="0" w:color="auto"/>
            </w:tcBorders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151</w:t>
            </w:r>
          </w:p>
        </w:tc>
      </w:tr>
      <w:tr w:rsidR="00201E48" w:rsidRPr="00201E48" w:rsidTr="00C065CE">
        <w:tc>
          <w:tcPr>
            <w:tcW w:w="766" w:type="pct"/>
            <w:vMerge/>
            <w:tcBorders>
              <w:bottom w:val="single" w:sz="4" w:space="0" w:color="auto"/>
            </w:tcBorders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</w:p>
        </w:tc>
        <w:tc>
          <w:tcPr>
            <w:tcW w:w="1422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</w:pPr>
            <w:r w:rsidRPr="00201E48">
              <w:t>художественная гимнастика</w:t>
            </w:r>
          </w:p>
        </w:tc>
        <w:tc>
          <w:tcPr>
            <w:tcW w:w="1039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8</w:t>
            </w:r>
          </w:p>
        </w:tc>
        <w:tc>
          <w:tcPr>
            <w:tcW w:w="1773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119</w:t>
            </w:r>
          </w:p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</w:pPr>
          </w:p>
        </w:tc>
      </w:tr>
      <w:tr w:rsidR="00201E48" w:rsidRPr="00201E48" w:rsidTr="00C065CE">
        <w:tc>
          <w:tcPr>
            <w:tcW w:w="766" w:type="pct"/>
            <w:tcBorders>
              <w:top w:val="single" w:sz="4" w:space="0" w:color="auto"/>
            </w:tcBorders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rPr>
                <w:b/>
              </w:rPr>
              <w:t>Итого</w:t>
            </w:r>
          </w:p>
        </w:tc>
        <w:tc>
          <w:tcPr>
            <w:tcW w:w="1422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rPr>
                <w:b/>
              </w:rPr>
            </w:pPr>
            <w:r w:rsidRPr="00201E48">
              <w:rPr>
                <w:b/>
              </w:rPr>
              <w:t>7</w:t>
            </w:r>
          </w:p>
        </w:tc>
        <w:tc>
          <w:tcPr>
            <w:tcW w:w="1039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  <w:rPr>
                <w:b/>
              </w:rPr>
            </w:pPr>
            <w:r w:rsidRPr="00201E48">
              <w:rPr>
                <w:b/>
              </w:rPr>
              <w:t>38</w:t>
            </w:r>
          </w:p>
        </w:tc>
        <w:tc>
          <w:tcPr>
            <w:tcW w:w="1773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  <w:rPr>
                <w:b/>
              </w:rPr>
            </w:pPr>
            <w:r w:rsidRPr="00201E48">
              <w:rPr>
                <w:b/>
              </w:rPr>
              <w:t>702</w:t>
            </w:r>
          </w:p>
        </w:tc>
      </w:tr>
    </w:tbl>
    <w:p w:rsidR="00201E48" w:rsidRPr="00EA375B" w:rsidRDefault="00201E48" w:rsidP="00C065CE">
      <w:pPr>
        <w:widowControl/>
        <w:autoSpaceDE/>
        <w:autoSpaceDN/>
        <w:adjustRightInd/>
        <w:spacing w:before="120" w:after="120"/>
        <w:jc w:val="center"/>
        <w:rPr>
          <w:b/>
        </w:rPr>
      </w:pPr>
      <w:r w:rsidRPr="00EA375B">
        <w:rPr>
          <w:b/>
        </w:rPr>
        <w:t>Возрастной состав воспитанников в 2019 - 2020 учебном году</w:t>
      </w:r>
    </w:p>
    <w:tbl>
      <w:tblPr>
        <w:tblW w:w="48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5"/>
        <w:gridCol w:w="1840"/>
        <w:gridCol w:w="1701"/>
        <w:gridCol w:w="1842"/>
        <w:gridCol w:w="1701"/>
      </w:tblGrid>
      <w:tr w:rsidR="00201E48" w:rsidRPr="00201E48" w:rsidTr="00C065CE">
        <w:tc>
          <w:tcPr>
            <w:tcW w:w="1081" w:type="pct"/>
            <w:vMerge w:val="restar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</w:p>
        </w:tc>
        <w:tc>
          <w:tcPr>
            <w:tcW w:w="3919" w:type="pct"/>
            <w:gridSpan w:val="4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Возраст воспитанников</w:t>
            </w:r>
          </w:p>
        </w:tc>
      </w:tr>
      <w:tr w:rsidR="00201E48" w:rsidRPr="00201E48" w:rsidTr="00C065CE">
        <w:tc>
          <w:tcPr>
            <w:tcW w:w="1081" w:type="pct"/>
            <w:vMerge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</w:pPr>
          </w:p>
        </w:tc>
        <w:tc>
          <w:tcPr>
            <w:tcW w:w="1018" w:type="pct"/>
          </w:tcPr>
          <w:p w:rsidR="00201E48" w:rsidRPr="00201E48" w:rsidRDefault="00201E48" w:rsidP="00C065CE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до 6 лет</w:t>
            </w:r>
          </w:p>
        </w:tc>
        <w:tc>
          <w:tcPr>
            <w:tcW w:w="941" w:type="pct"/>
          </w:tcPr>
          <w:p w:rsidR="00201E48" w:rsidRPr="00201E48" w:rsidRDefault="00201E48" w:rsidP="00C065CE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от 6 - 9 лет</w:t>
            </w:r>
          </w:p>
        </w:tc>
        <w:tc>
          <w:tcPr>
            <w:tcW w:w="1019" w:type="pct"/>
          </w:tcPr>
          <w:p w:rsidR="00201E48" w:rsidRPr="00201E48" w:rsidRDefault="00201E48" w:rsidP="00C065CE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от 10-14 лет</w:t>
            </w:r>
          </w:p>
        </w:tc>
        <w:tc>
          <w:tcPr>
            <w:tcW w:w="941" w:type="pct"/>
          </w:tcPr>
          <w:p w:rsidR="00201E48" w:rsidRPr="00201E48" w:rsidRDefault="00201E48" w:rsidP="00C065CE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от 15-18 лет</w:t>
            </w:r>
          </w:p>
        </w:tc>
      </w:tr>
      <w:tr w:rsidR="00201E48" w:rsidRPr="00201E48" w:rsidTr="00C065CE">
        <w:tc>
          <w:tcPr>
            <w:tcW w:w="1081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018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</w:p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29</w:t>
            </w:r>
          </w:p>
        </w:tc>
        <w:tc>
          <w:tcPr>
            <w:tcW w:w="941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</w:p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197</w:t>
            </w:r>
          </w:p>
        </w:tc>
        <w:tc>
          <w:tcPr>
            <w:tcW w:w="1019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</w:p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358</w:t>
            </w:r>
          </w:p>
        </w:tc>
        <w:tc>
          <w:tcPr>
            <w:tcW w:w="941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</w:p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118</w:t>
            </w:r>
          </w:p>
        </w:tc>
      </w:tr>
      <w:tr w:rsidR="00201E48" w:rsidRPr="00201E48" w:rsidTr="00C065CE">
        <w:tc>
          <w:tcPr>
            <w:tcW w:w="1081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  <w:rPr>
                <w:b/>
              </w:rPr>
            </w:pPr>
            <w:r w:rsidRPr="00201E48">
              <w:rPr>
                <w:b/>
              </w:rPr>
              <w:t>ИТОГО</w:t>
            </w:r>
          </w:p>
        </w:tc>
        <w:tc>
          <w:tcPr>
            <w:tcW w:w="1018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  <w:rPr>
                <w:b/>
              </w:rPr>
            </w:pPr>
            <w:r w:rsidRPr="00201E48">
              <w:rPr>
                <w:b/>
              </w:rPr>
              <w:t>702</w:t>
            </w:r>
          </w:p>
        </w:tc>
        <w:tc>
          <w:tcPr>
            <w:tcW w:w="941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rPr>
                <w:b/>
              </w:rPr>
            </w:pPr>
          </w:p>
        </w:tc>
        <w:tc>
          <w:tcPr>
            <w:tcW w:w="1019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rPr>
                <w:b/>
              </w:rPr>
            </w:pPr>
          </w:p>
        </w:tc>
        <w:tc>
          <w:tcPr>
            <w:tcW w:w="941" w:type="pct"/>
          </w:tcPr>
          <w:p w:rsidR="00201E48" w:rsidRPr="00201E48" w:rsidRDefault="00201E48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rPr>
                <w:b/>
              </w:rPr>
            </w:pPr>
          </w:p>
        </w:tc>
      </w:tr>
    </w:tbl>
    <w:p w:rsidR="00201E48" w:rsidRPr="00EA375B" w:rsidRDefault="00201E48" w:rsidP="00C065CE">
      <w:pPr>
        <w:widowControl/>
        <w:autoSpaceDE/>
        <w:autoSpaceDN/>
        <w:adjustRightInd/>
        <w:spacing w:before="120" w:after="120"/>
        <w:jc w:val="center"/>
        <w:rPr>
          <w:b/>
        </w:rPr>
      </w:pPr>
      <w:r w:rsidRPr="00EA375B">
        <w:rPr>
          <w:b/>
        </w:rPr>
        <w:t>Результативность участия воспитанников в 2019 - 2020 учебном году</w:t>
      </w:r>
    </w:p>
    <w:tbl>
      <w:tblPr>
        <w:tblW w:w="4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4"/>
        <w:gridCol w:w="1704"/>
        <w:gridCol w:w="1559"/>
        <w:gridCol w:w="1702"/>
      </w:tblGrid>
      <w:tr w:rsidR="00C065CE" w:rsidRPr="00201E48" w:rsidTr="00C065CE">
        <w:tc>
          <w:tcPr>
            <w:tcW w:w="1681" w:type="pct"/>
            <w:vMerge w:val="restart"/>
          </w:tcPr>
          <w:p w:rsidR="00C065CE" w:rsidRPr="00201E48" w:rsidRDefault="00C065CE" w:rsidP="00201E48">
            <w:pPr>
              <w:widowControl/>
              <w:autoSpaceDE/>
              <w:autoSpaceDN/>
              <w:adjustRightInd/>
              <w:spacing w:line="276" w:lineRule="auto"/>
              <w:contextualSpacing/>
            </w:pPr>
            <w:r w:rsidRPr="00201E48">
              <w:t>Уровень мероприятия</w:t>
            </w:r>
          </w:p>
        </w:tc>
        <w:tc>
          <w:tcPr>
            <w:tcW w:w="3319" w:type="pct"/>
            <w:gridSpan w:val="3"/>
          </w:tcPr>
          <w:p w:rsidR="00C065CE" w:rsidRPr="00201E48" w:rsidRDefault="00C065CE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Количество</w:t>
            </w:r>
          </w:p>
        </w:tc>
      </w:tr>
      <w:tr w:rsidR="00C065CE" w:rsidRPr="00201E48" w:rsidTr="00C065CE">
        <w:tc>
          <w:tcPr>
            <w:tcW w:w="1681" w:type="pct"/>
            <w:vMerge/>
          </w:tcPr>
          <w:p w:rsidR="00C065CE" w:rsidRPr="00201E48" w:rsidRDefault="00C065CE" w:rsidP="00201E48">
            <w:pPr>
              <w:widowControl/>
              <w:autoSpaceDE/>
              <w:autoSpaceDN/>
              <w:adjustRightInd/>
              <w:spacing w:line="276" w:lineRule="auto"/>
              <w:contextualSpacing/>
            </w:pPr>
          </w:p>
        </w:tc>
        <w:tc>
          <w:tcPr>
            <w:tcW w:w="1139" w:type="pct"/>
          </w:tcPr>
          <w:p w:rsidR="00C065CE" w:rsidRPr="00201E48" w:rsidRDefault="00C065CE" w:rsidP="00201E48">
            <w:pPr>
              <w:widowControl/>
              <w:autoSpaceDE/>
              <w:autoSpaceDN/>
              <w:adjustRightInd/>
              <w:spacing w:line="276" w:lineRule="auto"/>
              <w:contextualSpacing/>
            </w:pPr>
            <w:r w:rsidRPr="00201E48">
              <w:t>участников</w:t>
            </w:r>
          </w:p>
        </w:tc>
        <w:tc>
          <w:tcPr>
            <w:tcW w:w="1042" w:type="pct"/>
            <w:tcBorders>
              <w:right w:val="single" w:sz="4" w:space="0" w:color="auto"/>
            </w:tcBorders>
          </w:tcPr>
          <w:p w:rsidR="00C065CE" w:rsidRPr="00201E48" w:rsidRDefault="00C065CE" w:rsidP="00201E48">
            <w:pPr>
              <w:widowControl/>
              <w:autoSpaceDE/>
              <w:autoSpaceDN/>
              <w:adjustRightInd/>
              <w:spacing w:line="276" w:lineRule="auto"/>
              <w:contextualSpacing/>
            </w:pPr>
            <w:r w:rsidRPr="00201E48">
              <w:t>победителей</w:t>
            </w:r>
          </w:p>
        </w:tc>
        <w:tc>
          <w:tcPr>
            <w:tcW w:w="1137" w:type="pct"/>
            <w:tcBorders>
              <w:left w:val="single" w:sz="4" w:space="0" w:color="auto"/>
            </w:tcBorders>
          </w:tcPr>
          <w:p w:rsidR="00C065CE" w:rsidRPr="00201E48" w:rsidRDefault="00C065CE" w:rsidP="00C065CE">
            <w:pPr>
              <w:widowControl/>
              <w:autoSpaceDE/>
              <w:autoSpaceDN/>
              <w:adjustRightInd/>
              <w:spacing w:after="200" w:line="276" w:lineRule="auto"/>
              <w:ind w:left="102"/>
              <w:contextualSpacing/>
              <w:jc w:val="center"/>
            </w:pPr>
            <w:r w:rsidRPr="00201E48">
              <w:t>призёров</w:t>
            </w:r>
          </w:p>
        </w:tc>
      </w:tr>
      <w:tr w:rsidR="00C065CE" w:rsidRPr="00201E48" w:rsidTr="00C065CE">
        <w:tc>
          <w:tcPr>
            <w:tcW w:w="1681" w:type="pct"/>
          </w:tcPr>
          <w:p w:rsidR="00C065CE" w:rsidRPr="00201E48" w:rsidRDefault="00C065CE" w:rsidP="00201E48">
            <w:pPr>
              <w:widowControl/>
              <w:spacing w:line="276" w:lineRule="auto"/>
              <w:rPr>
                <w:lang w:eastAsia="en-US"/>
              </w:rPr>
            </w:pPr>
            <w:r w:rsidRPr="00201E48">
              <w:rPr>
                <w:lang w:eastAsia="en-US"/>
              </w:rPr>
              <w:t>Муниципальный</w:t>
            </w:r>
          </w:p>
        </w:tc>
        <w:tc>
          <w:tcPr>
            <w:tcW w:w="1139" w:type="pct"/>
          </w:tcPr>
          <w:p w:rsidR="00C065CE" w:rsidRPr="00201E48" w:rsidRDefault="00C065CE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301</w:t>
            </w:r>
          </w:p>
        </w:tc>
        <w:tc>
          <w:tcPr>
            <w:tcW w:w="1042" w:type="pct"/>
          </w:tcPr>
          <w:p w:rsidR="00C065CE" w:rsidRPr="00201E48" w:rsidRDefault="00C065CE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42</w:t>
            </w:r>
          </w:p>
        </w:tc>
        <w:tc>
          <w:tcPr>
            <w:tcW w:w="1137" w:type="pct"/>
            <w:tcBorders>
              <w:left w:val="single" w:sz="4" w:space="0" w:color="auto"/>
            </w:tcBorders>
          </w:tcPr>
          <w:p w:rsidR="00C065CE" w:rsidRPr="00201E48" w:rsidRDefault="00C065CE" w:rsidP="00C065CE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81</w:t>
            </w:r>
          </w:p>
        </w:tc>
      </w:tr>
      <w:tr w:rsidR="00C065CE" w:rsidRPr="00201E48" w:rsidTr="00C065CE">
        <w:tc>
          <w:tcPr>
            <w:tcW w:w="1681" w:type="pct"/>
          </w:tcPr>
          <w:p w:rsidR="00C065CE" w:rsidRPr="00201E48" w:rsidRDefault="00C065CE" w:rsidP="00201E48">
            <w:pPr>
              <w:widowControl/>
              <w:spacing w:line="276" w:lineRule="auto"/>
              <w:rPr>
                <w:lang w:eastAsia="en-US"/>
              </w:rPr>
            </w:pPr>
            <w:r w:rsidRPr="00201E48">
              <w:rPr>
                <w:lang w:eastAsia="en-US"/>
              </w:rPr>
              <w:t xml:space="preserve">Региональный </w:t>
            </w:r>
          </w:p>
        </w:tc>
        <w:tc>
          <w:tcPr>
            <w:tcW w:w="1139" w:type="pct"/>
          </w:tcPr>
          <w:p w:rsidR="00C065CE" w:rsidRPr="00201E48" w:rsidRDefault="00C065CE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312</w:t>
            </w:r>
          </w:p>
        </w:tc>
        <w:tc>
          <w:tcPr>
            <w:tcW w:w="1042" w:type="pct"/>
          </w:tcPr>
          <w:p w:rsidR="00C065CE" w:rsidRPr="00201E48" w:rsidRDefault="00C065CE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104</w:t>
            </w:r>
          </w:p>
        </w:tc>
        <w:tc>
          <w:tcPr>
            <w:tcW w:w="1137" w:type="pct"/>
            <w:tcBorders>
              <w:left w:val="single" w:sz="4" w:space="0" w:color="auto"/>
            </w:tcBorders>
          </w:tcPr>
          <w:p w:rsidR="00C065CE" w:rsidRPr="00201E48" w:rsidRDefault="00C065CE" w:rsidP="00C065CE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156</w:t>
            </w:r>
          </w:p>
        </w:tc>
      </w:tr>
      <w:tr w:rsidR="00C065CE" w:rsidRPr="00201E48" w:rsidTr="00C065CE">
        <w:tc>
          <w:tcPr>
            <w:tcW w:w="1681" w:type="pct"/>
          </w:tcPr>
          <w:p w:rsidR="00C065CE" w:rsidRPr="00201E48" w:rsidRDefault="00C065CE" w:rsidP="00201E48">
            <w:pPr>
              <w:widowControl/>
              <w:spacing w:line="276" w:lineRule="auto"/>
              <w:rPr>
                <w:lang w:eastAsia="en-US"/>
              </w:rPr>
            </w:pPr>
            <w:r w:rsidRPr="00201E48">
              <w:rPr>
                <w:lang w:eastAsia="en-US"/>
              </w:rPr>
              <w:t>Межрегиональный</w:t>
            </w:r>
          </w:p>
        </w:tc>
        <w:tc>
          <w:tcPr>
            <w:tcW w:w="1139" w:type="pct"/>
          </w:tcPr>
          <w:p w:rsidR="00C065CE" w:rsidRPr="00201E48" w:rsidRDefault="00C065CE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43</w:t>
            </w:r>
          </w:p>
        </w:tc>
        <w:tc>
          <w:tcPr>
            <w:tcW w:w="1042" w:type="pct"/>
          </w:tcPr>
          <w:p w:rsidR="00C065CE" w:rsidRPr="00201E48" w:rsidRDefault="00C065CE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9</w:t>
            </w:r>
          </w:p>
        </w:tc>
        <w:tc>
          <w:tcPr>
            <w:tcW w:w="1137" w:type="pct"/>
            <w:tcBorders>
              <w:left w:val="single" w:sz="4" w:space="0" w:color="auto"/>
            </w:tcBorders>
          </w:tcPr>
          <w:p w:rsidR="00C065CE" w:rsidRPr="00201E48" w:rsidRDefault="00C065CE" w:rsidP="00C065CE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23</w:t>
            </w:r>
          </w:p>
        </w:tc>
      </w:tr>
      <w:tr w:rsidR="00C065CE" w:rsidRPr="00201E48" w:rsidTr="00C065CE">
        <w:tc>
          <w:tcPr>
            <w:tcW w:w="1681" w:type="pct"/>
          </w:tcPr>
          <w:p w:rsidR="00C065CE" w:rsidRPr="00201E48" w:rsidRDefault="00C065CE" w:rsidP="00201E48">
            <w:pPr>
              <w:widowControl/>
              <w:spacing w:line="276" w:lineRule="auto"/>
              <w:rPr>
                <w:lang w:eastAsia="en-US"/>
              </w:rPr>
            </w:pPr>
            <w:r w:rsidRPr="00201E48">
              <w:rPr>
                <w:lang w:eastAsia="en-US"/>
              </w:rPr>
              <w:t>Всероссийский</w:t>
            </w:r>
          </w:p>
        </w:tc>
        <w:tc>
          <w:tcPr>
            <w:tcW w:w="1139" w:type="pct"/>
          </w:tcPr>
          <w:p w:rsidR="00C065CE" w:rsidRPr="00201E48" w:rsidRDefault="00C065CE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29</w:t>
            </w:r>
          </w:p>
        </w:tc>
        <w:tc>
          <w:tcPr>
            <w:tcW w:w="1042" w:type="pct"/>
          </w:tcPr>
          <w:p w:rsidR="00C065CE" w:rsidRPr="00201E48" w:rsidRDefault="00C065CE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1</w:t>
            </w:r>
          </w:p>
        </w:tc>
        <w:tc>
          <w:tcPr>
            <w:tcW w:w="1137" w:type="pct"/>
            <w:tcBorders>
              <w:left w:val="single" w:sz="4" w:space="0" w:color="auto"/>
            </w:tcBorders>
          </w:tcPr>
          <w:p w:rsidR="00C065CE" w:rsidRPr="00201E48" w:rsidRDefault="00C065CE" w:rsidP="00C065CE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1</w:t>
            </w:r>
          </w:p>
        </w:tc>
      </w:tr>
      <w:tr w:rsidR="00C065CE" w:rsidRPr="00201E48" w:rsidTr="00C065CE">
        <w:tc>
          <w:tcPr>
            <w:tcW w:w="1681" w:type="pct"/>
          </w:tcPr>
          <w:p w:rsidR="00C065CE" w:rsidRPr="00201E48" w:rsidRDefault="00C065CE" w:rsidP="00201E48">
            <w:pPr>
              <w:widowControl/>
              <w:spacing w:line="276" w:lineRule="auto"/>
              <w:rPr>
                <w:lang w:eastAsia="en-US"/>
              </w:rPr>
            </w:pPr>
            <w:r w:rsidRPr="00201E48">
              <w:rPr>
                <w:lang w:eastAsia="en-US"/>
              </w:rPr>
              <w:t>Международный</w:t>
            </w:r>
          </w:p>
        </w:tc>
        <w:tc>
          <w:tcPr>
            <w:tcW w:w="1139" w:type="pct"/>
          </w:tcPr>
          <w:p w:rsidR="00C065CE" w:rsidRPr="00201E48" w:rsidRDefault="00C065CE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0</w:t>
            </w:r>
          </w:p>
        </w:tc>
        <w:tc>
          <w:tcPr>
            <w:tcW w:w="1042" w:type="pct"/>
          </w:tcPr>
          <w:p w:rsidR="00C065CE" w:rsidRPr="00201E48" w:rsidRDefault="00C065CE" w:rsidP="00201E48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0</w:t>
            </w:r>
          </w:p>
        </w:tc>
        <w:tc>
          <w:tcPr>
            <w:tcW w:w="1137" w:type="pct"/>
            <w:tcBorders>
              <w:left w:val="single" w:sz="4" w:space="0" w:color="auto"/>
            </w:tcBorders>
          </w:tcPr>
          <w:p w:rsidR="00C065CE" w:rsidRPr="00201E48" w:rsidRDefault="00C065CE" w:rsidP="00C065CE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</w:pPr>
            <w:r w:rsidRPr="00201E48">
              <w:t>0</w:t>
            </w:r>
          </w:p>
        </w:tc>
      </w:tr>
    </w:tbl>
    <w:p w:rsidR="00201E48" w:rsidRPr="00EA375B" w:rsidRDefault="00201E48" w:rsidP="009A1093">
      <w:pPr>
        <w:widowControl/>
        <w:autoSpaceDE/>
        <w:autoSpaceDN/>
        <w:adjustRightInd/>
        <w:spacing w:before="120" w:after="120"/>
        <w:jc w:val="center"/>
        <w:rPr>
          <w:b/>
        </w:rPr>
      </w:pPr>
      <w:r w:rsidRPr="00EA375B">
        <w:rPr>
          <w:b/>
        </w:rPr>
        <w:t>Присвоение разрядов в 2019 - 2020 учебном году</w:t>
      </w:r>
    </w:p>
    <w:tbl>
      <w:tblPr>
        <w:tblW w:w="31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9"/>
      </w:tblGrid>
      <w:tr w:rsidR="00C065CE" w:rsidRPr="00201E48" w:rsidTr="009A1093">
        <w:tc>
          <w:tcPr>
            <w:tcW w:w="3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5CE" w:rsidRPr="00201E48" w:rsidRDefault="009A1093" w:rsidP="009A1093">
            <w:pPr>
              <w:widowControl/>
              <w:autoSpaceDE/>
              <w:autoSpaceDN/>
              <w:adjustRightInd/>
              <w:contextualSpacing/>
              <w:jc w:val="center"/>
            </w:pPr>
            <w:r>
              <w:t>Р</w:t>
            </w:r>
            <w:r w:rsidR="00C065CE" w:rsidRPr="00201E48">
              <w:t>азряд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5CE" w:rsidRPr="00201E48" w:rsidRDefault="00C065CE" w:rsidP="009A1093">
            <w:pPr>
              <w:widowControl/>
              <w:autoSpaceDE/>
              <w:autoSpaceDN/>
              <w:adjustRightInd/>
              <w:contextualSpacing/>
            </w:pPr>
            <w:r w:rsidRPr="00201E48">
              <w:t>Кол-во детей</w:t>
            </w:r>
          </w:p>
        </w:tc>
      </w:tr>
      <w:tr w:rsidR="00C065CE" w:rsidRPr="00201E48" w:rsidTr="009A1093">
        <w:tc>
          <w:tcPr>
            <w:tcW w:w="3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5CE" w:rsidRPr="00201E48" w:rsidRDefault="00C065CE" w:rsidP="009A1093">
            <w:pPr>
              <w:widowControl/>
              <w:autoSpaceDE/>
              <w:autoSpaceDN/>
              <w:adjustRightInd/>
              <w:contextualSpacing/>
            </w:pPr>
            <w:r w:rsidRPr="00201E48">
              <w:t>3 юношеский</w:t>
            </w:r>
            <w:r w:rsidR="009A1093">
              <w:t xml:space="preserve"> </w:t>
            </w:r>
          </w:p>
        </w:tc>
        <w:tc>
          <w:tcPr>
            <w:tcW w:w="1747" w:type="pct"/>
          </w:tcPr>
          <w:p w:rsidR="00C065CE" w:rsidRPr="00201E48" w:rsidRDefault="00C065CE" w:rsidP="009A1093">
            <w:pPr>
              <w:widowControl/>
              <w:autoSpaceDE/>
              <w:autoSpaceDN/>
              <w:adjustRightInd/>
              <w:contextualSpacing/>
              <w:jc w:val="center"/>
            </w:pPr>
            <w:r w:rsidRPr="00201E48">
              <w:t>25</w:t>
            </w:r>
          </w:p>
        </w:tc>
      </w:tr>
      <w:tr w:rsidR="00C065CE" w:rsidRPr="00201E48" w:rsidTr="009A1093">
        <w:tc>
          <w:tcPr>
            <w:tcW w:w="3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5CE" w:rsidRPr="00201E48" w:rsidRDefault="00C065CE" w:rsidP="009A1093">
            <w:pPr>
              <w:widowControl/>
              <w:autoSpaceDE/>
              <w:autoSpaceDN/>
              <w:adjustRightInd/>
              <w:contextualSpacing/>
            </w:pPr>
            <w:r w:rsidRPr="00201E48">
              <w:t>2 юношеский</w:t>
            </w:r>
          </w:p>
        </w:tc>
        <w:tc>
          <w:tcPr>
            <w:tcW w:w="1747" w:type="pct"/>
          </w:tcPr>
          <w:p w:rsidR="00C065CE" w:rsidRPr="00201E48" w:rsidRDefault="00C065CE" w:rsidP="009A1093">
            <w:pPr>
              <w:widowControl/>
              <w:autoSpaceDE/>
              <w:autoSpaceDN/>
              <w:adjustRightInd/>
              <w:contextualSpacing/>
              <w:jc w:val="center"/>
            </w:pPr>
            <w:r w:rsidRPr="00201E48">
              <w:t>16</w:t>
            </w:r>
          </w:p>
        </w:tc>
      </w:tr>
      <w:tr w:rsidR="00C065CE" w:rsidRPr="00201E48" w:rsidTr="009A1093">
        <w:tc>
          <w:tcPr>
            <w:tcW w:w="3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5CE" w:rsidRPr="00201E48" w:rsidRDefault="00C065CE" w:rsidP="009A1093">
            <w:pPr>
              <w:widowControl/>
              <w:autoSpaceDE/>
              <w:autoSpaceDN/>
              <w:adjustRightInd/>
              <w:contextualSpacing/>
            </w:pPr>
            <w:r w:rsidRPr="00201E48">
              <w:t>1 юношеский</w:t>
            </w:r>
          </w:p>
        </w:tc>
        <w:tc>
          <w:tcPr>
            <w:tcW w:w="1747" w:type="pct"/>
          </w:tcPr>
          <w:p w:rsidR="00C065CE" w:rsidRPr="00201E48" w:rsidRDefault="00C065CE" w:rsidP="009A1093">
            <w:pPr>
              <w:widowControl/>
              <w:autoSpaceDE/>
              <w:autoSpaceDN/>
              <w:adjustRightInd/>
              <w:contextualSpacing/>
              <w:jc w:val="center"/>
            </w:pPr>
            <w:r w:rsidRPr="00201E48">
              <w:t>19</w:t>
            </w:r>
          </w:p>
        </w:tc>
      </w:tr>
      <w:tr w:rsidR="00C065CE" w:rsidRPr="00201E48" w:rsidTr="009A1093">
        <w:tc>
          <w:tcPr>
            <w:tcW w:w="3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5CE" w:rsidRPr="00201E48" w:rsidRDefault="00C065CE" w:rsidP="009A1093">
            <w:pPr>
              <w:widowControl/>
              <w:autoSpaceDE/>
              <w:autoSpaceDN/>
              <w:adjustRightInd/>
              <w:contextualSpacing/>
            </w:pPr>
            <w:r w:rsidRPr="00201E48">
              <w:t>3</w:t>
            </w:r>
          </w:p>
        </w:tc>
        <w:tc>
          <w:tcPr>
            <w:tcW w:w="1747" w:type="pct"/>
          </w:tcPr>
          <w:p w:rsidR="00C065CE" w:rsidRPr="00201E48" w:rsidRDefault="00C065CE" w:rsidP="009A1093">
            <w:pPr>
              <w:widowControl/>
              <w:autoSpaceDE/>
              <w:autoSpaceDN/>
              <w:adjustRightInd/>
              <w:contextualSpacing/>
              <w:jc w:val="center"/>
            </w:pPr>
            <w:r w:rsidRPr="00201E48">
              <w:t>35</w:t>
            </w:r>
          </w:p>
        </w:tc>
      </w:tr>
      <w:tr w:rsidR="00C065CE" w:rsidRPr="00201E48" w:rsidTr="009A1093">
        <w:tc>
          <w:tcPr>
            <w:tcW w:w="3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5CE" w:rsidRPr="00201E48" w:rsidRDefault="00C065CE" w:rsidP="009A1093">
            <w:pPr>
              <w:widowControl/>
              <w:autoSpaceDE/>
              <w:autoSpaceDN/>
              <w:adjustRightInd/>
              <w:contextualSpacing/>
            </w:pPr>
            <w:r w:rsidRPr="00201E48">
              <w:t>2</w:t>
            </w:r>
          </w:p>
        </w:tc>
        <w:tc>
          <w:tcPr>
            <w:tcW w:w="1747" w:type="pct"/>
          </w:tcPr>
          <w:p w:rsidR="00C065CE" w:rsidRPr="00201E48" w:rsidRDefault="00C065CE" w:rsidP="009A1093">
            <w:pPr>
              <w:widowControl/>
              <w:autoSpaceDE/>
              <w:autoSpaceDN/>
              <w:adjustRightInd/>
              <w:contextualSpacing/>
              <w:jc w:val="center"/>
            </w:pPr>
            <w:r w:rsidRPr="00201E48">
              <w:t>12</w:t>
            </w:r>
          </w:p>
        </w:tc>
      </w:tr>
      <w:tr w:rsidR="00C065CE" w:rsidRPr="00201E48" w:rsidTr="009A1093">
        <w:tc>
          <w:tcPr>
            <w:tcW w:w="3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5CE" w:rsidRPr="00201E48" w:rsidRDefault="00C065CE" w:rsidP="009A1093">
            <w:pPr>
              <w:widowControl/>
              <w:autoSpaceDE/>
              <w:autoSpaceDN/>
              <w:adjustRightInd/>
              <w:contextualSpacing/>
            </w:pPr>
            <w:r w:rsidRPr="00201E48">
              <w:t>1</w:t>
            </w:r>
          </w:p>
        </w:tc>
        <w:tc>
          <w:tcPr>
            <w:tcW w:w="1747" w:type="pct"/>
          </w:tcPr>
          <w:p w:rsidR="00C065CE" w:rsidRPr="00201E48" w:rsidRDefault="00C065CE" w:rsidP="009A1093">
            <w:pPr>
              <w:widowControl/>
              <w:autoSpaceDE/>
              <w:autoSpaceDN/>
              <w:adjustRightInd/>
              <w:contextualSpacing/>
              <w:jc w:val="center"/>
            </w:pPr>
            <w:r w:rsidRPr="00201E48">
              <w:t>16</w:t>
            </w:r>
          </w:p>
        </w:tc>
      </w:tr>
      <w:tr w:rsidR="00C065CE" w:rsidRPr="00201E48" w:rsidTr="009A1093">
        <w:tc>
          <w:tcPr>
            <w:tcW w:w="3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5CE" w:rsidRPr="00201E48" w:rsidRDefault="00C065CE" w:rsidP="009A1093">
            <w:pPr>
              <w:widowControl/>
              <w:autoSpaceDE/>
              <w:autoSpaceDN/>
              <w:adjustRightInd/>
              <w:contextualSpacing/>
            </w:pPr>
            <w:r w:rsidRPr="00201E48">
              <w:t>КМС</w:t>
            </w:r>
          </w:p>
        </w:tc>
        <w:tc>
          <w:tcPr>
            <w:tcW w:w="1747" w:type="pct"/>
          </w:tcPr>
          <w:p w:rsidR="00C065CE" w:rsidRPr="00201E48" w:rsidRDefault="00C065CE" w:rsidP="009A1093">
            <w:pPr>
              <w:widowControl/>
              <w:autoSpaceDE/>
              <w:autoSpaceDN/>
              <w:adjustRightInd/>
              <w:contextualSpacing/>
              <w:jc w:val="center"/>
            </w:pPr>
            <w:r w:rsidRPr="00201E48">
              <w:t>5</w:t>
            </w:r>
          </w:p>
        </w:tc>
      </w:tr>
    </w:tbl>
    <w:p w:rsidR="00547CB9" w:rsidRPr="008A6545" w:rsidRDefault="00547CB9" w:rsidP="00842652"/>
    <w:p w:rsidR="00661216" w:rsidRPr="009A1093" w:rsidRDefault="00661216" w:rsidP="00661216">
      <w:pPr>
        <w:ind w:firstLine="567"/>
        <w:jc w:val="center"/>
        <w:outlineLvl w:val="1"/>
        <w:rPr>
          <w:b/>
          <w:bCs/>
          <w:color w:val="000000"/>
        </w:rPr>
      </w:pPr>
      <w:r w:rsidRPr="009A1093">
        <w:rPr>
          <w:b/>
          <w:bCs/>
          <w:color w:val="000000"/>
        </w:rPr>
        <w:t>Структура и система управления</w:t>
      </w:r>
    </w:p>
    <w:p w:rsidR="00661216" w:rsidRPr="00845FCC" w:rsidRDefault="00661216" w:rsidP="009A1093">
      <w:pPr>
        <w:spacing w:before="120" w:after="120"/>
        <w:rPr>
          <w:color w:val="000000"/>
        </w:rPr>
      </w:pPr>
      <w:r w:rsidRPr="00845FCC">
        <w:rPr>
          <w:color w:val="000000"/>
        </w:rPr>
        <w:t>Методическая работа осуществляется по следующим направлениям:</w:t>
      </w:r>
    </w:p>
    <w:p w:rsidR="00661216" w:rsidRPr="00845FCC" w:rsidRDefault="00661216" w:rsidP="009A1093">
      <w:pPr>
        <w:widowControl/>
        <w:numPr>
          <w:ilvl w:val="0"/>
          <w:numId w:val="9"/>
        </w:numPr>
        <w:autoSpaceDE/>
        <w:autoSpaceDN/>
        <w:adjustRightInd/>
        <w:spacing w:before="120" w:after="120"/>
        <w:ind w:left="0"/>
        <w:rPr>
          <w:color w:val="000000"/>
        </w:rPr>
      </w:pPr>
      <w:r w:rsidRPr="00845FCC">
        <w:rPr>
          <w:color w:val="000000"/>
        </w:rPr>
        <w:t>Работа методических объединений;</w:t>
      </w:r>
    </w:p>
    <w:p w:rsidR="00661216" w:rsidRPr="00845FCC" w:rsidRDefault="00661216" w:rsidP="009A1093">
      <w:pPr>
        <w:widowControl/>
        <w:numPr>
          <w:ilvl w:val="0"/>
          <w:numId w:val="9"/>
        </w:numPr>
        <w:autoSpaceDE/>
        <w:autoSpaceDN/>
        <w:adjustRightInd/>
        <w:spacing w:before="120" w:after="120"/>
        <w:ind w:left="0"/>
        <w:rPr>
          <w:color w:val="000000"/>
        </w:rPr>
      </w:pPr>
      <w:r w:rsidRPr="00845FCC">
        <w:rPr>
          <w:color w:val="000000"/>
        </w:rPr>
        <w:t xml:space="preserve">Подбор и расстановка кадров, оказание методической помощи начинающим </w:t>
      </w:r>
      <w:r w:rsidR="00201E48">
        <w:rPr>
          <w:color w:val="000000"/>
        </w:rPr>
        <w:t>тренерам-преподавателям</w:t>
      </w:r>
      <w:r w:rsidRPr="00845FCC">
        <w:rPr>
          <w:color w:val="000000"/>
        </w:rPr>
        <w:t>;</w:t>
      </w:r>
    </w:p>
    <w:p w:rsidR="00661216" w:rsidRPr="00845FCC" w:rsidRDefault="00661216" w:rsidP="009A1093">
      <w:pPr>
        <w:widowControl/>
        <w:numPr>
          <w:ilvl w:val="0"/>
          <w:numId w:val="9"/>
        </w:numPr>
        <w:autoSpaceDE/>
        <w:autoSpaceDN/>
        <w:adjustRightInd/>
        <w:spacing w:before="120" w:after="120"/>
        <w:ind w:left="0"/>
        <w:rPr>
          <w:color w:val="000000"/>
        </w:rPr>
      </w:pPr>
      <w:r w:rsidRPr="00845FCC">
        <w:rPr>
          <w:color w:val="000000"/>
        </w:rPr>
        <w:lastRenderedPageBreak/>
        <w:t xml:space="preserve">Повышение квалификации, педагогического мастерства и аттестация </w:t>
      </w:r>
      <w:r w:rsidR="00201E48">
        <w:rPr>
          <w:color w:val="000000"/>
        </w:rPr>
        <w:t>педагогов</w:t>
      </w:r>
      <w:r w:rsidRPr="00845FCC">
        <w:rPr>
          <w:color w:val="000000"/>
        </w:rPr>
        <w:t>.</w:t>
      </w:r>
    </w:p>
    <w:p w:rsidR="00661216" w:rsidRPr="00845FCC" w:rsidRDefault="00661216" w:rsidP="009A1093">
      <w:pPr>
        <w:spacing w:before="120" w:after="120"/>
        <w:rPr>
          <w:color w:val="000000"/>
        </w:rPr>
      </w:pPr>
      <w:r w:rsidRPr="00845FCC">
        <w:rPr>
          <w:color w:val="000000"/>
        </w:rPr>
        <w:t>Работа в методических объединениях ведется согласно составленным и утвержденным планам.</w:t>
      </w:r>
    </w:p>
    <w:p w:rsidR="00201E48" w:rsidRDefault="00661216" w:rsidP="009A1093">
      <w:pPr>
        <w:spacing w:before="120" w:after="120"/>
        <w:rPr>
          <w:color w:val="000000"/>
        </w:rPr>
      </w:pPr>
      <w:r w:rsidRPr="00845FCC">
        <w:rPr>
          <w:color w:val="000000"/>
        </w:rPr>
        <w:t xml:space="preserve">Главное в работе – оказание действенной помощи </w:t>
      </w:r>
      <w:r w:rsidR="00201E48">
        <w:rPr>
          <w:color w:val="000000"/>
        </w:rPr>
        <w:t>тренерам-преподавателям</w:t>
      </w:r>
      <w:r w:rsidRPr="00845FCC">
        <w:rPr>
          <w:color w:val="000000"/>
        </w:rPr>
        <w:t xml:space="preserve">. Создаются условия для непрерывного образования, скорректированы планы, программы с точки зрения рекомендаций к базисному плану. МО большую работу провело по проведению </w:t>
      </w:r>
      <w:proofErr w:type="spellStart"/>
      <w:r w:rsidR="00201E48">
        <w:rPr>
          <w:color w:val="000000"/>
        </w:rPr>
        <w:t>внутришкольных</w:t>
      </w:r>
      <w:proofErr w:type="spellEnd"/>
      <w:r w:rsidR="00201E48">
        <w:rPr>
          <w:color w:val="000000"/>
        </w:rPr>
        <w:t xml:space="preserve"> и открытых соревнований по видам спорта</w:t>
      </w:r>
      <w:r w:rsidRPr="00845FCC">
        <w:rPr>
          <w:color w:val="000000"/>
        </w:rPr>
        <w:t xml:space="preserve">. </w:t>
      </w:r>
    </w:p>
    <w:p w:rsidR="00661216" w:rsidRPr="00845FCC" w:rsidRDefault="00661216" w:rsidP="009A1093">
      <w:pPr>
        <w:spacing w:before="120" w:after="120"/>
        <w:rPr>
          <w:color w:val="000000"/>
        </w:rPr>
      </w:pPr>
      <w:r w:rsidRPr="00845FCC">
        <w:rPr>
          <w:color w:val="000000"/>
        </w:rPr>
        <w:t>Деятельность Методических объединений осуществляется в целях овладения методами и приёмами учебно-воспитательной работы, освоения новых, наиболее эффективных форм и методов организации, обеспечения и проведения образовательного процесса.</w:t>
      </w:r>
    </w:p>
    <w:p w:rsidR="00661216" w:rsidRPr="00845FCC" w:rsidRDefault="00661216" w:rsidP="009A1093">
      <w:pPr>
        <w:spacing w:before="120" w:after="120"/>
        <w:rPr>
          <w:color w:val="000000"/>
        </w:rPr>
      </w:pPr>
      <w:r w:rsidRPr="00845FCC">
        <w:rPr>
          <w:color w:val="000000"/>
        </w:rPr>
        <w:t xml:space="preserve">Оснащение </w:t>
      </w:r>
      <w:r w:rsidR="00201E48">
        <w:rPr>
          <w:color w:val="000000"/>
        </w:rPr>
        <w:t>ДЮСШ</w:t>
      </w:r>
      <w:r w:rsidRPr="00845FCC">
        <w:rPr>
          <w:color w:val="000000"/>
        </w:rPr>
        <w:t xml:space="preserve"> компьютерной техникой соответствует современным требованиям, что делает возможным активное применение вычислительной техники в управлении </w:t>
      </w:r>
      <w:r w:rsidR="00201E48">
        <w:rPr>
          <w:color w:val="000000"/>
        </w:rPr>
        <w:t>учреждением</w:t>
      </w:r>
      <w:r w:rsidRPr="00845FCC">
        <w:rPr>
          <w:color w:val="000000"/>
        </w:rPr>
        <w:t>.</w:t>
      </w:r>
    </w:p>
    <w:p w:rsidR="00661216" w:rsidRPr="004649A8" w:rsidRDefault="00661216" w:rsidP="009A1093">
      <w:pPr>
        <w:spacing w:before="120" w:after="120"/>
      </w:pPr>
      <w:r w:rsidRPr="004649A8">
        <w:t xml:space="preserve">Работали МО </w:t>
      </w:r>
      <w:r w:rsidR="003A4A65">
        <w:t xml:space="preserve">игровых видов спорта, художественных видов спорта и </w:t>
      </w:r>
      <w:proofErr w:type="gramStart"/>
      <w:r w:rsidR="003A4A65">
        <w:t>единоборств.</w:t>
      </w:r>
      <w:r w:rsidRPr="004649A8">
        <w:t>.</w:t>
      </w:r>
      <w:proofErr w:type="gramEnd"/>
    </w:p>
    <w:p w:rsidR="00661216" w:rsidRPr="004649A8" w:rsidRDefault="00661216" w:rsidP="009A1093">
      <w:pPr>
        <w:spacing w:before="120" w:after="120"/>
      </w:pPr>
      <w:r w:rsidRPr="004649A8">
        <w:t>Посещение курсов повышения квалификации</w:t>
      </w:r>
      <w:r w:rsidR="006C4A17">
        <w:t xml:space="preserve"> педагогическими работниками </w:t>
      </w:r>
      <w:r w:rsidR="003A4A65">
        <w:t xml:space="preserve">спортивной </w:t>
      </w:r>
      <w:r w:rsidR="006C4A17">
        <w:t>школы</w:t>
      </w:r>
      <w:r w:rsidRPr="004649A8">
        <w:t>.</w:t>
      </w:r>
    </w:p>
    <w:p w:rsidR="00661216" w:rsidRPr="00845FCC" w:rsidRDefault="00661216" w:rsidP="00E8334C">
      <w:pPr>
        <w:spacing w:before="120" w:after="120"/>
        <w:jc w:val="center"/>
        <w:rPr>
          <w:b/>
          <w:color w:val="000000"/>
        </w:rPr>
      </w:pPr>
      <w:r w:rsidRPr="00845FCC">
        <w:rPr>
          <w:b/>
          <w:color w:val="000000"/>
        </w:rPr>
        <w:t>Кадровый состав</w:t>
      </w:r>
    </w:p>
    <w:p w:rsidR="003A4A65" w:rsidRPr="003A4A65" w:rsidRDefault="003A4A65" w:rsidP="001D5018">
      <w:pPr>
        <w:widowControl/>
        <w:suppressAutoHyphens/>
        <w:autoSpaceDE/>
        <w:autoSpaceDN/>
        <w:adjustRightInd/>
        <w:spacing w:before="120" w:after="120"/>
        <w:jc w:val="both"/>
        <w:rPr>
          <w:szCs w:val="28"/>
          <w:lang w:eastAsia="ar-SA"/>
        </w:rPr>
      </w:pPr>
      <w:r w:rsidRPr="009A1093">
        <w:rPr>
          <w:b/>
          <w:szCs w:val="28"/>
          <w:lang w:eastAsia="ar-SA"/>
        </w:rPr>
        <w:t>Педагогические кадры</w:t>
      </w:r>
      <w:r w:rsidRPr="003A4A65">
        <w:rPr>
          <w:szCs w:val="28"/>
          <w:u w:val="single"/>
          <w:lang w:eastAsia="ar-SA"/>
        </w:rPr>
        <w:t>:</w:t>
      </w:r>
    </w:p>
    <w:p w:rsidR="003A4A65" w:rsidRPr="003A4A65" w:rsidRDefault="003A4A65" w:rsidP="001D5018">
      <w:pPr>
        <w:widowControl/>
        <w:suppressAutoHyphens/>
        <w:autoSpaceDE/>
        <w:autoSpaceDN/>
        <w:adjustRightInd/>
        <w:spacing w:before="120" w:after="120"/>
        <w:jc w:val="both"/>
        <w:rPr>
          <w:szCs w:val="28"/>
          <w:lang w:eastAsia="ar-SA"/>
        </w:rPr>
      </w:pPr>
      <w:r w:rsidRPr="003A4A65">
        <w:rPr>
          <w:szCs w:val="28"/>
          <w:lang w:eastAsia="ar-SA"/>
        </w:rPr>
        <w:t>В</w:t>
      </w:r>
      <w:r>
        <w:rPr>
          <w:szCs w:val="28"/>
          <w:lang w:eastAsia="ar-SA"/>
        </w:rPr>
        <w:t xml:space="preserve"> 2019-2020 учебном году в спортивной</w:t>
      </w:r>
      <w:r w:rsidRPr="003A4A65">
        <w:rPr>
          <w:szCs w:val="28"/>
          <w:lang w:eastAsia="ar-SA"/>
        </w:rPr>
        <w:t xml:space="preserve"> школе работа</w:t>
      </w:r>
      <w:r>
        <w:rPr>
          <w:szCs w:val="28"/>
          <w:lang w:eastAsia="ar-SA"/>
        </w:rPr>
        <w:t>ли</w:t>
      </w:r>
      <w:r w:rsidRPr="003A4A65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17</w:t>
      </w:r>
      <w:r w:rsidRPr="003A4A65">
        <w:rPr>
          <w:szCs w:val="28"/>
          <w:lang w:eastAsia="ar-SA"/>
        </w:rPr>
        <w:t xml:space="preserve"> тренеров-преподавателей</w:t>
      </w:r>
    </w:p>
    <w:p w:rsidR="003A4A65" w:rsidRPr="003A4A65" w:rsidRDefault="003A4A65" w:rsidP="001D5018">
      <w:pPr>
        <w:widowControl/>
        <w:suppressAutoHyphens/>
        <w:autoSpaceDE/>
        <w:autoSpaceDN/>
        <w:adjustRightInd/>
        <w:spacing w:before="120" w:after="120"/>
        <w:jc w:val="both"/>
        <w:rPr>
          <w:szCs w:val="28"/>
          <w:lang w:eastAsia="ar-SA"/>
        </w:rPr>
      </w:pPr>
      <w:r w:rsidRPr="003A4A65">
        <w:rPr>
          <w:szCs w:val="28"/>
          <w:lang w:eastAsia="ar-SA"/>
        </w:rPr>
        <w:t>Из них 12 основных и 5 совместителей</w:t>
      </w:r>
    </w:p>
    <w:p w:rsidR="003A4A65" w:rsidRPr="003A4A65" w:rsidRDefault="003A4A65" w:rsidP="001D5018">
      <w:pPr>
        <w:widowControl/>
        <w:suppressAutoHyphens/>
        <w:autoSpaceDE/>
        <w:autoSpaceDN/>
        <w:adjustRightInd/>
        <w:spacing w:before="120" w:after="120"/>
        <w:jc w:val="both"/>
        <w:rPr>
          <w:szCs w:val="28"/>
          <w:lang w:eastAsia="ar-SA"/>
        </w:rPr>
      </w:pPr>
      <w:r w:rsidRPr="003A4A65">
        <w:rPr>
          <w:szCs w:val="28"/>
          <w:lang w:eastAsia="ar-SA"/>
        </w:rPr>
        <w:t>Имеют высшую категорию – 1 чел.</w:t>
      </w:r>
    </w:p>
    <w:p w:rsidR="003A4A65" w:rsidRPr="003A4A65" w:rsidRDefault="003A4A65" w:rsidP="001D5018">
      <w:pPr>
        <w:widowControl/>
        <w:suppressAutoHyphens/>
        <w:autoSpaceDE/>
        <w:autoSpaceDN/>
        <w:adjustRightInd/>
        <w:spacing w:before="120" w:after="120"/>
        <w:jc w:val="both"/>
        <w:rPr>
          <w:color w:val="FF3333"/>
          <w:szCs w:val="28"/>
          <w:lang w:eastAsia="ar-SA"/>
        </w:rPr>
      </w:pPr>
      <w:r w:rsidRPr="003A4A65">
        <w:rPr>
          <w:szCs w:val="28"/>
          <w:lang w:eastAsia="ar-SA"/>
        </w:rPr>
        <w:t xml:space="preserve">Имеют 1 категорию – </w:t>
      </w:r>
      <w:r>
        <w:rPr>
          <w:szCs w:val="28"/>
          <w:lang w:eastAsia="ar-SA"/>
        </w:rPr>
        <w:t>1</w:t>
      </w:r>
      <w:r w:rsidRPr="003A4A65">
        <w:rPr>
          <w:szCs w:val="28"/>
          <w:lang w:eastAsia="ar-SA"/>
        </w:rPr>
        <w:t xml:space="preserve"> чел.</w:t>
      </w:r>
    </w:p>
    <w:p w:rsidR="003A4A65" w:rsidRPr="003A4A65" w:rsidRDefault="003A4A65" w:rsidP="001D5018">
      <w:pPr>
        <w:widowControl/>
        <w:suppressAutoHyphens/>
        <w:autoSpaceDE/>
        <w:autoSpaceDN/>
        <w:adjustRightInd/>
        <w:spacing w:before="120" w:after="120"/>
        <w:jc w:val="both"/>
        <w:rPr>
          <w:szCs w:val="28"/>
          <w:lang w:eastAsia="ar-SA"/>
        </w:rPr>
      </w:pPr>
      <w:r w:rsidRPr="009A1093">
        <w:rPr>
          <w:b/>
          <w:szCs w:val="28"/>
          <w:lang w:eastAsia="ar-SA"/>
        </w:rPr>
        <w:t>Имеют почетные звания и награды</w:t>
      </w:r>
      <w:r w:rsidRPr="003A4A65">
        <w:rPr>
          <w:szCs w:val="28"/>
          <w:u w:val="single"/>
          <w:lang w:eastAsia="ar-SA"/>
        </w:rPr>
        <w:t>:</w:t>
      </w:r>
    </w:p>
    <w:p w:rsidR="003A4A65" w:rsidRPr="003A4A65" w:rsidRDefault="003A4A65" w:rsidP="001D5018">
      <w:pPr>
        <w:widowControl/>
        <w:suppressAutoHyphens/>
        <w:autoSpaceDE/>
        <w:autoSpaceDN/>
        <w:adjustRightInd/>
        <w:spacing w:before="120" w:after="120"/>
        <w:jc w:val="both"/>
        <w:rPr>
          <w:szCs w:val="28"/>
          <w:lang w:eastAsia="ar-SA"/>
        </w:rPr>
      </w:pPr>
      <w:r w:rsidRPr="003A4A65">
        <w:rPr>
          <w:szCs w:val="28"/>
          <w:lang w:eastAsia="ar-SA"/>
        </w:rPr>
        <w:t>Лапшин А.А., директор – Отличник ФК</w:t>
      </w:r>
    </w:p>
    <w:p w:rsidR="003A4A65" w:rsidRPr="003A4A65" w:rsidRDefault="003A4A65" w:rsidP="001D5018">
      <w:pPr>
        <w:widowControl/>
        <w:suppressAutoHyphens/>
        <w:autoSpaceDE/>
        <w:autoSpaceDN/>
        <w:adjustRightInd/>
        <w:spacing w:before="120" w:after="120"/>
        <w:jc w:val="both"/>
        <w:rPr>
          <w:szCs w:val="28"/>
          <w:lang w:eastAsia="ar-SA"/>
        </w:rPr>
      </w:pPr>
      <w:r w:rsidRPr="003A4A65">
        <w:rPr>
          <w:szCs w:val="28"/>
          <w:lang w:eastAsia="ar-SA"/>
        </w:rPr>
        <w:t>Воронин В.В., тренер-преподаватель по ушу - Отличник ФК</w:t>
      </w:r>
    </w:p>
    <w:p w:rsidR="003A4A65" w:rsidRPr="003A4A65" w:rsidRDefault="003A4A65" w:rsidP="001D5018">
      <w:pPr>
        <w:widowControl/>
        <w:suppressAutoHyphens/>
        <w:autoSpaceDE/>
        <w:autoSpaceDN/>
        <w:adjustRightInd/>
        <w:spacing w:before="120" w:after="120"/>
        <w:jc w:val="both"/>
        <w:rPr>
          <w:szCs w:val="28"/>
          <w:lang w:eastAsia="ar-SA"/>
        </w:rPr>
      </w:pPr>
      <w:r w:rsidRPr="003A4A65">
        <w:rPr>
          <w:szCs w:val="28"/>
          <w:lang w:eastAsia="ar-SA"/>
        </w:rPr>
        <w:t xml:space="preserve">Макиенко В.П., тренер-преподаватель по боксу – Отличник ФК, Заслуженный тренер РФ </w:t>
      </w:r>
    </w:p>
    <w:p w:rsidR="003A4A65" w:rsidRPr="003A4A65" w:rsidRDefault="003A4A65" w:rsidP="001D5018">
      <w:pPr>
        <w:widowControl/>
        <w:suppressAutoHyphens/>
        <w:autoSpaceDE/>
        <w:autoSpaceDN/>
        <w:adjustRightInd/>
        <w:spacing w:before="120" w:after="120"/>
        <w:jc w:val="both"/>
        <w:rPr>
          <w:b/>
          <w:bCs/>
          <w:szCs w:val="28"/>
          <w:lang w:eastAsia="ar-SA"/>
        </w:rPr>
      </w:pPr>
      <w:proofErr w:type="spellStart"/>
      <w:r w:rsidRPr="003A4A65">
        <w:rPr>
          <w:szCs w:val="28"/>
          <w:lang w:eastAsia="ar-SA"/>
        </w:rPr>
        <w:t>Рыбчиц</w:t>
      </w:r>
      <w:proofErr w:type="spellEnd"/>
      <w:r w:rsidRPr="003A4A65">
        <w:rPr>
          <w:szCs w:val="28"/>
          <w:lang w:eastAsia="ar-SA"/>
        </w:rPr>
        <w:t xml:space="preserve"> Е.В., тренер-преподаватель по волейболу–медаль «За трудовую доблесть»</w:t>
      </w:r>
    </w:p>
    <w:p w:rsidR="003A4A65" w:rsidRDefault="009A1093" w:rsidP="001D5018">
      <w:pPr>
        <w:spacing w:before="120" w:after="120"/>
        <w:jc w:val="both"/>
      </w:pPr>
      <w:r>
        <w:rPr>
          <w:b/>
        </w:rPr>
        <w:t>Имеют с</w:t>
      </w:r>
      <w:r w:rsidRPr="009A1093">
        <w:rPr>
          <w:b/>
        </w:rPr>
        <w:t>портивные звания</w:t>
      </w:r>
      <w:r>
        <w:t>:</w:t>
      </w:r>
    </w:p>
    <w:p w:rsidR="009A1093" w:rsidRDefault="009A1093" w:rsidP="001D5018">
      <w:pPr>
        <w:spacing w:before="120" w:after="120"/>
        <w:jc w:val="both"/>
      </w:pPr>
      <w:r>
        <w:t>Макиенко В.П. - Мастер спорта РФ по боксу</w:t>
      </w:r>
    </w:p>
    <w:p w:rsidR="009A1093" w:rsidRDefault="009A1093" w:rsidP="009A1093">
      <w:pPr>
        <w:spacing w:before="120" w:after="120"/>
        <w:jc w:val="both"/>
      </w:pPr>
      <w:r>
        <w:t xml:space="preserve">Шевченко В.Н. - Мастер спорта РФ по дзюдо </w:t>
      </w:r>
    </w:p>
    <w:p w:rsidR="009A1093" w:rsidRDefault="009A1093" w:rsidP="001D5018">
      <w:pPr>
        <w:spacing w:before="120" w:after="120"/>
        <w:jc w:val="both"/>
      </w:pPr>
      <w:proofErr w:type="spellStart"/>
      <w:r>
        <w:t>Раззаренов</w:t>
      </w:r>
      <w:proofErr w:type="spellEnd"/>
      <w:r>
        <w:t xml:space="preserve"> Р.А. - Мастер спорта РФ по ушу</w:t>
      </w:r>
    </w:p>
    <w:p w:rsidR="009A1093" w:rsidRDefault="009A1093" w:rsidP="001D5018">
      <w:pPr>
        <w:spacing w:before="120" w:after="120"/>
        <w:jc w:val="both"/>
      </w:pPr>
      <w:r>
        <w:t>Царенко А.А. - Мастер спорта РФ по футболу</w:t>
      </w:r>
    </w:p>
    <w:p w:rsidR="009A1093" w:rsidRDefault="009A1093" w:rsidP="001D5018">
      <w:pPr>
        <w:spacing w:before="120" w:after="120"/>
        <w:jc w:val="both"/>
      </w:pPr>
    </w:p>
    <w:p w:rsidR="003A4A65" w:rsidRDefault="006C4A17" w:rsidP="001D5018">
      <w:pPr>
        <w:spacing w:before="120" w:after="120"/>
        <w:jc w:val="both"/>
      </w:pPr>
      <w:r>
        <w:t>В минувшем 20</w:t>
      </w:r>
      <w:r w:rsidR="005B4BC8">
        <w:t>19-2020</w:t>
      </w:r>
      <w:r w:rsidR="00661216" w:rsidRPr="00845FCC">
        <w:t xml:space="preserve"> учебном году ведущие целевые ориентиры </w:t>
      </w:r>
      <w:r w:rsidR="003A4A65">
        <w:t xml:space="preserve">спортивной </w:t>
      </w:r>
      <w:r w:rsidR="00661216" w:rsidRPr="00845FCC">
        <w:t xml:space="preserve">школы определялись законом № 273-ФЗ «Об образовании в Российской Федерации», нормативно – правовыми актами федерального, регионального, муниципального уровней. </w:t>
      </w:r>
    </w:p>
    <w:p w:rsidR="00661216" w:rsidRPr="00845FCC" w:rsidRDefault="00661216" w:rsidP="001D5018">
      <w:pPr>
        <w:spacing w:before="120" w:after="120"/>
        <w:jc w:val="both"/>
      </w:pPr>
      <w:r w:rsidRPr="00845FCC">
        <w:t xml:space="preserve">Организаторская работа администрации, педагогического коллектива, школы была направлена на выполнение Устава школы, Программы развития на 2015-2020 </w:t>
      </w:r>
      <w:proofErr w:type="gramStart"/>
      <w:r w:rsidRPr="00845FCC">
        <w:t>гг..</w:t>
      </w:r>
      <w:proofErr w:type="gramEnd"/>
      <w:r w:rsidRPr="00845FCC">
        <w:t xml:space="preserve"> В течение учебного года </w:t>
      </w:r>
      <w:r w:rsidRPr="00845FCC">
        <w:rPr>
          <w:color w:val="000000"/>
        </w:rPr>
        <w:t xml:space="preserve">была проведена работа по обновлению </w:t>
      </w:r>
      <w:r w:rsidRPr="00845FCC">
        <w:t>локальных актов школы</w:t>
      </w:r>
      <w:r w:rsidR="005B4BC8">
        <w:t xml:space="preserve">, </w:t>
      </w:r>
      <w:r w:rsidR="005B4BC8">
        <w:lastRenderedPageBreak/>
        <w:t>составлен Учебный план на 2019-2020</w:t>
      </w:r>
      <w:r w:rsidRPr="00845FCC">
        <w:t xml:space="preserve"> учебный год, оформлялась отчетная документация, осуществлялся мониторинг показателей образовательной деятельности школы. Нововведение</w:t>
      </w:r>
      <w:r w:rsidR="005B4BC8">
        <w:t xml:space="preserve">м учебного года явился </w:t>
      </w:r>
      <w:r w:rsidR="003A4A65">
        <w:t>переход с марта 2020 года учебно-тренировочного процесса в дистанционную форму обучения</w:t>
      </w:r>
      <w:r w:rsidRPr="00845FCC">
        <w:t>. Годовой план выполнен в полном объеме.</w:t>
      </w:r>
    </w:p>
    <w:p w:rsidR="00661216" w:rsidRPr="00845FCC" w:rsidRDefault="00661216" w:rsidP="001D5018">
      <w:pPr>
        <w:spacing w:before="120" w:after="120"/>
        <w:jc w:val="both"/>
      </w:pPr>
      <w:r w:rsidRPr="00845FCC">
        <w:t xml:space="preserve">Анализ работы коллектива основывается на комплексе источников: непосредственное наблюдение образовательного процесса, отчеты </w:t>
      </w:r>
      <w:r w:rsidR="003A4A65">
        <w:t>педагогов</w:t>
      </w:r>
      <w:r w:rsidRPr="00845FCC">
        <w:t xml:space="preserve">, собеседования с </w:t>
      </w:r>
      <w:r w:rsidR="003A4A65">
        <w:t>тренерами-преподавателями</w:t>
      </w:r>
      <w:r w:rsidRPr="00845FCC">
        <w:t xml:space="preserve">, </w:t>
      </w:r>
      <w:r w:rsidR="003A4A65">
        <w:t>об</w:t>
      </w:r>
      <w:r w:rsidRPr="00845FCC">
        <w:t>уча</w:t>
      </w:r>
      <w:r w:rsidR="003A4A65">
        <w:t>ю</w:t>
      </w:r>
      <w:r w:rsidRPr="00845FCC">
        <w:t xml:space="preserve">щимися и их родителями, статистические данные промежуточного и итогового контроля, показатели успешности </w:t>
      </w:r>
      <w:r w:rsidR="003A4A65">
        <w:t>участия в соревнованиях различных уровней</w:t>
      </w:r>
      <w:r w:rsidRPr="00845FCC">
        <w:t>,</w:t>
      </w:r>
      <w:r w:rsidR="003A4A65">
        <w:t xml:space="preserve"> присвоение спортивных разрядов по результатам участия в соревнованиях,</w:t>
      </w:r>
      <w:r w:rsidRPr="00845FCC">
        <w:t xml:space="preserve"> изучение документации, справки и заключения по итогам проверок, материалы внешней экспертизы. </w:t>
      </w:r>
    </w:p>
    <w:p w:rsidR="00661216" w:rsidRPr="00845FCC" w:rsidRDefault="00661216" w:rsidP="001D5018">
      <w:pPr>
        <w:spacing w:before="120" w:after="120"/>
        <w:jc w:val="both"/>
      </w:pPr>
      <w:r w:rsidRPr="00845FCC">
        <w:t xml:space="preserve">Выполнение поставленных задач обеспечивалось за счет продуманной системы </w:t>
      </w:r>
      <w:proofErr w:type="spellStart"/>
      <w:r w:rsidRPr="00845FCC">
        <w:t>внутришкольного</w:t>
      </w:r>
      <w:proofErr w:type="spellEnd"/>
      <w:r w:rsidRPr="00845FCC">
        <w:t xml:space="preserve"> контроля.</w:t>
      </w:r>
    </w:p>
    <w:p w:rsidR="00661216" w:rsidRPr="004649A8" w:rsidRDefault="00661216" w:rsidP="001D5018">
      <w:pPr>
        <w:widowControl/>
        <w:autoSpaceDE/>
        <w:autoSpaceDN/>
        <w:adjustRightInd/>
        <w:spacing w:before="120" w:after="120"/>
        <w:contextualSpacing/>
        <w:jc w:val="both"/>
      </w:pPr>
      <w:r w:rsidRPr="004649A8">
        <w:t xml:space="preserve"> Система повышения профессионального уровня педагогов проводилась по нескольким направлениям. Это работа методических объединений, </w:t>
      </w:r>
      <w:r w:rsidR="001D5018">
        <w:t xml:space="preserve">участие в семинарах, </w:t>
      </w:r>
      <w:r w:rsidRPr="004649A8">
        <w:t>работа на</w:t>
      </w:r>
      <w:r w:rsidR="001D5018">
        <w:t xml:space="preserve"> курсах повышения квалификации</w:t>
      </w:r>
      <w:r w:rsidRPr="004649A8">
        <w:t xml:space="preserve">. </w:t>
      </w:r>
    </w:p>
    <w:p w:rsidR="00A42A1E" w:rsidRPr="0099745D" w:rsidRDefault="00661216" w:rsidP="001D5018">
      <w:pPr>
        <w:spacing w:before="120" w:after="120"/>
        <w:jc w:val="both"/>
      </w:pPr>
      <w:r w:rsidRPr="004649A8">
        <w:tab/>
      </w:r>
      <w:r w:rsidR="00A42A1E" w:rsidRPr="0099745D">
        <w:t xml:space="preserve"> </w:t>
      </w:r>
    </w:p>
    <w:p w:rsidR="00A42A1E" w:rsidRPr="0099745D" w:rsidRDefault="00A42A1E" w:rsidP="001D5018">
      <w:pPr>
        <w:spacing w:before="120" w:after="120"/>
        <w:jc w:val="center"/>
      </w:pPr>
      <w:r w:rsidRPr="0099745D">
        <w:rPr>
          <w:b/>
        </w:rPr>
        <w:t>Обеспечение безопасности в школе</w:t>
      </w:r>
    </w:p>
    <w:p w:rsidR="00A42A1E" w:rsidRPr="0099745D" w:rsidRDefault="00A42A1E" w:rsidP="001D5018">
      <w:pPr>
        <w:spacing w:before="120" w:after="120"/>
        <w:jc w:val="both"/>
      </w:pPr>
      <w:r w:rsidRPr="0099745D">
        <w:t>Безопасность  образовательного  учреждения – это  условие  сохранения  жизни  и  здоровья  обучающихся  и  работников,  а  также  материальных  ценностей  образовательного  учреждения  от  возможных  несчастных  случаев,  пожаров,  аварий  и  других  чрезвычайных  ситуаций.</w:t>
      </w:r>
    </w:p>
    <w:p w:rsidR="00A42A1E" w:rsidRPr="0099745D" w:rsidRDefault="001D5018" w:rsidP="001D5018">
      <w:pPr>
        <w:spacing w:before="120" w:after="120"/>
        <w:jc w:val="both"/>
      </w:pPr>
      <w:r>
        <w:t xml:space="preserve">Безопасность </w:t>
      </w:r>
      <w:r w:rsidR="00A42A1E" w:rsidRPr="0099745D">
        <w:t>о</w:t>
      </w:r>
      <w:r>
        <w:t xml:space="preserve">бразовательного </w:t>
      </w:r>
      <w:proofErr w:type="gramStart"/>
      <w:r w:rsidR="00A42A1E" w:rsidRPr="0099745D">
        <w:t>учреждения  включает</w:t>
      </w:r>
      <w:proofErr w:type="gramEnd"/>
      <w:r w:rsidR="00A42A1E" w:rsidRPr="0099745D">
        <w:t xml:space="preserve">  в  себя  все  виды  </w:t>
      </w:r>
      <w:r>
        <w:t xml:space="preserve">    </w:t>
      </w:r>
      <w:r w:rsidR="00A42A1E" w:rsidRPr="0099745D">
        <w:t>безопасности,  содержащиеся  в  федеральном  законе  «О  техническом  регулировании»  и  в  первую  очередь:  пожарную  безопасность,  электрическую  безопасность,  взрывобезопасность,  безопасность,  связанную  с  техническим  состоянием  среды  обитания.</w:t>
      </w:r>
    </w:p>
    <w:p w:rsidR="00A42A1E" w:rsidRPr="0099745D" w:rsidRDefault="00A42A1E" w:rsidP="001D5018">
      <w:pPr>
        <w:spacing w:before="120" w:after="120"/>
        <w:jc w:val="both"/>
        <w:rPr>
          <w:color w:val="000000"/>
        </w:rPr>
      </w:pPr>
      <w:r w:rsidRPr="0099745D">
        <w:rPr>
          <w:color w:val="000000"/>
        </w:rPr>
        <w:t xml:space="preserve">Основным направлением воспитательного процесса является развитие в сознании подростков ответственного отношения к обеспечению безопасной жизнедеятельности, формирование активной гражданской позиции молодого человека направленной на решение социально-значимых проблем, профилактика асоциального поведения, и формирование здорового образа жизни. </w:t>
      </w:r>
    </w:p>
    <w:p w:rsidR="00A42A1E" w:rsidRPr="0099745D" w:rsidRDefault="00A42A1E" w:rsidP="001D5018">
      <w:pPr>
        <w:spacing w:before="120" w:after="120"/>
        <w:jc w:val="both"/>
      </w:pPr>
      <w:r w:rsidRPr="0099745D">
        <w:t xml:space="preserve">При возникновении чрезвычайной ситуации в районе </w:t>
      </w:r>
      <w:r w:rsidR="001D5018">
        <w:t>ДЮСШ</w:t>
      </w:r>
      <w:r w:rsidRPr="0099745D">
        <w:t xml:space="preserve">, возможны следующие последствия: </w:t>
      </w:r>
    </w:p>
    <w:p w:rsidR="00A42A1E" w:rsidRPr="0099745D" w:rsidRDefault="00A42A1E" w:rsidP="001D5018">
      <w:pPr>
        <w:widowControl/>
        <w:numPr>
          <w:ilvl w:val="0"/>
          <w:numId w:val="34"/>
        </w:numPr>
        <w:autoSpaceDE/>
        <w:autoSpaceDN/>
        <w:adjustRightInd/>
        <w:ind w:left="0" w:hanging="357"/>
        <w:jc w:val="both"/>
      </w:pPr>
      <w:r w:rsidRPr="0099745D">
        <w:t>пожар в учебном заведении;</w:t>
      </w:r>
    </w:p>
    <w:p w:rsidR="00A42A1E" w:rsidRPr="0099745D" w:rsidRDefault="00A42A1E" w:rsidP="001D5018">
      <w:pPr>
        <w:widowControl/>
        <w:numPr>
          <w:ilvl w:val="0"/>
          <w:numId w:val="34"/>
        </w:numPr>
        <w:autoSpaceDE/>
        <w:autoSpaceDN/>
        <w:adjustRightInd/>
        <w:ind w:left="0" w:hanging="357"/>
        <w:jc w:val="both"/>
      </w:pPr>
      <w:r w:rsidRPr="0099745D">
        <w:t>угроза обрушения здания;</w:t>
      </w:r>
    </w:p>
    <w:p w:rsidR="00A42A1E" w:rsidRPr="0099745D" w:rsidRDefault="00A42A1E" w:rsidP="001D5018">
      <w:pPr>
        <w:widowControl/>
        <w:numPr>
          <w:ilvl w:val="0"/>
          <w:numId w:val="34"/>
        </w:numPr>
        <w:autoSpaceDE/>
        <w:autoSpaceDN/>
        <w:adjustRightInd/>
        <w:ind w:left="0" w:hanging="357"/>
        <w:jc w:val="both"/>
      </w:pPr>
      <w:r w:rsidRPr="0099745D">
        <w:t>угроза взрыва в результате террористического акта.</w:t>
      </w:r>
    </w:p>
    <w:p w:rsidR="00A42A1E" w:rsidRPr="0099745D" w:rsidRDefault="00A42A1E" w:rsidP="001D5018">
      <w:pPr>
        <w:spacing w:before="120" w:after="120"/>
        <w:jc w:val="both"/>
      </w:pPr>
      <w:proofErr w:type="gramStart"/>
      <w:r w:rsidRPr="0099745D">
        <w:t>Особое  место</w:t>
      </w:r>
      <w:proofErr w:type="gramEnd"/>
      <w:r w:rsidRPr="0099745D">
        <w:t xml:space="preserve">  уделяется  профилактической  работе.  </w:t>
      </w:r>
      <w:proofErr w:type="gramStart"/>
      <w:r w:rsidRPr="0099745D">
        <w:t>Разработан  план</w:t>
      </w:r>
      <w:proofErr w:type="gramEnd"/>
      <w:r w:rsidRPr="0099745D">
        <w:t xml:space="preserve">  по  </w:t>
      </w:r>
      <w:r w:rsidR="00662EE3">
        <w:t>безопасности</w:t>
      </w:r>
      <w:r w:rsidRPr="0099745D">
        <w:t xml:space="preserve">  в  </w:t>
      </w:r>
      <w:r w:rsidR="001D5018">
        <w:t>ДЮСШ</w:t>
      </w:r>
      <w:r w:rsidRPr="0099745D">
        <w:t xml:space="preserve">.  Ежегодно  проводятся  </w:t>
      </w:r>
      <w:r w:rsidR="00662EE3">
        <w:t xml:space="preserve">мероприятия </w:t>
      </w:r>
      <w:r w:rsidRPr="0099745D">
        <w:t xml:space="preserve"> по  гражданской  обороне,  пожарной  безопасности, террористической безопасности</w:t>
      </w:r>
      <w:r w:rsidR="002E2471">
        <w:t>.</w:t>
      </w:r>
    </w:p>
    <w:p w:rsidR="00A42A1E" w:rsidRPr="0099745D" w:rsidRDefault="002E2471" w:rsidP="001D5018">
      <w:pPr>
        <w:spacing w:before="120" w:after="120"/>
        <w:jc w:val="both"/>
      </w:pPr>
      <w:proofErr w:type="gramStart"/>
      <w:r>
        <w:t>Ежемесячно</w:t>
      </w:r>
      <w:r w:rsidR="00A42A1E" w:rsidRPr="0099745D">
        <w:t xml:space="preserve">  проводятся</w:t>
      </w:r>
      <w:proofErr w:type="gramEnd"/>
      <w:r w:rsidR="00A42A1E" w:rsidRPr="0099745D">
        <w:t xml:space="preserve">  учения  с  </w:t>
      </w:r>
      <w:r w:rsidR="001D5018">
        <w:t>об</w:t>
      </w:r>
      <w:r w:rsidR="00A42A1E" w:rsidRPr="0099745D">
        <w:t>уча</w:t>
      </w:r>
      <w:r w:rsidR="001D5018">
        <w:t>ю</w:t>
      </w:r>
      <w:r w:rsidR="00A42A1E" w:rsidRPr="0099745D">
        <w:t xml:space="preserve">щимися  и  работниками  школы  по отработке  практических  навыков эвакуации  при  пожаре.  Результаты  проведения  мероприятий  рассматриваются  и  при  выявлении  недостатков  принимаются  меры  по  их  устранению. </w:t>
      </w:r>
    </w:p>
    <w:p w:rsidR="00A42A1E" w:rsidRPr="0099745D" w:rsidRDefault="00A42A1E" w:rsidP="001D5018">
      <w:pPr>
        <w:spacing w:before="120" w:after="120"/>
        <w:jc w:val="both"/>
      </w:pPr>
      <w:proofErr w:type="gramStart"/>
      <w:r w:rsidRPr="0099745D">
        <w:t>Документационное  обеспечение</w:t>
      </w:r>
      <w:proofErr w:type="gramEnd"/>
      <w:r w:rsidRPr="0099745D">
        <w:t xml:space="preserve"> (издание  необходимых  приказов  и  распоряжений,  утверждение  планов,  графиков  и  т.п.)  </w:t>
      </w:r>
      <w:proofErr w:type="gramStart"/>
      <w:r w:rsidRPr="0099745D">
        <w:t>безопасности  массовых</w:t>
      </w:r>
      <w:proofErr w:type="gramEnd"/>
      <w:r w:rsidRPr="0099745D">
        <w:t xml:space="preserve">  мероприятий  </w:t>
      </w:r>
      <w:r w:rsidRPr="0099745D">
        <w:lastRenderedPageBreak/>
        <w:t xml:space="preserve">находится  у  директора  </w:t>
      </w:r>
      <w:r w:rsidR="001D5018">
        <w:t>ДЮСШ</w:t>
      </w:r>
      <w:r w:rsidRPr="0099745D">
        <w:t>.</w:t>
      </w:r>
    </w:p>
    <w:p w:rsidR="00A42A1E" w:rsidRPr="0099745D" w:rsidRDefault="00907B0A" w:rsidP="001D5018">
      <w:pPr>
        <w:spacing w:before="120" w:after="120"/>
        <w:jc w:val="both"/>
      </w:pPr>
      <w:r>
        <w:t xml:space="preserve">На </w:t>
      </w:r>
      <w:proofErr w:type="gramStart"/>
      <w:r w:rsidR="00A42A1E" w:rsidRPr="0099745D">
        <w:t>учете  в</w:t>
      </w:r>
      <w:proofErr w:type="gramEnd"/>
      <w:r w:rsidR="00A42A1E" w:rsidRPr="0099745D">
        <w:t xml:space="preserve"> </w:t>
      </w:r>
      <w:r>
        <w:t>спортивной</w:t>
      </w:r>
      <w:r w:rsidR="00A42A1E" w:rsidRPr="0099745D">
        <w:t xml:space="preserve"> школе  состоит  </w:t>
      </w:r>
      <w:r>
        <w:t>14  огнетушителей</w:t>
      </w:r>
      <w:r w:rsidR="00A42A1E">
        <w:t xml:space="preserve">. </w:t>
      </w:r>
      <w:proofErr w:type="gramStart"/>
      <w:r w:rsidR="00A42A1E">
        <w:t>Н</w:t>
      </w:r>
      <w:r w:rsidR="00A42A1E" w:rsidRPr="0099745D">
        <w:t>а  каждый</w:t>
      </w:r>
      <w:proofErr w:type="gramEnd"/>
      <w:r w:rsidR="00A42A1E" w:rsidRPr="0099745D">
        <w:t xml:space="preserve">  огнетушитель  была  заведена  соответствующая  документация.  </w:t>
      </w:r>
    </w:p>
    <w:p w:rsidR="00A42A1E" w:rsidRDefault="00907B0A" w:rsidP="00907B0A">
      <w:pPr>
        <w:spacing w:before="120" w:after="120"/>
        <w:jc w:val="both"/>
      </w:pPr>
      <w:r>
        <w:t>Здания ДЮСШ оснащены з</w:t>
      </w:r>
      <w:r w:rsidR="00A42A1E" w:rsidRPr="0099745D">
        <w:t>апасны</w:t>
      </w:r>
      <w:r>
        <w:t>ми</w:t>
      </w:r>
      <w:r w:rsidR="00A42A1E" w:rsidRPr="0099745D">
        <w:t xml:space="preserve"> выход</w:t>
      </w:r>
      <w:r>
        <w:t>ами</w:t>
      </w:r>
      <w:r w:rsidR="00A42A1E" w:rsidRPr="0099745D">
        <w:t xml:space="preserve">, пути эвакуации </w:t>
      </w:r>
      <w:proofErr w:type="gramStart"/>
      <w:r w:rsidR="00A42A1E" w:rsidRPr="0099745D">
        <w:t>из  здания</w:t>
      </w:r>
      <w:proofErr w:type="gramEnd"/>
      <w:r w:rsidR="00A42A1E" w:rsidRPr="0099745D">
        <w:t xml:space="preserve">  доступны  и  легко  открываются,  обозначены  светящимися  табло,  на стенах  лестницы  и  в  коридорах  обозначены  указательные   знаки.</w:t>
      </w:r>
    </w:p>
    <w:p w:rsidR="00A42A1E" w:rsidRPr="0099745D" w:rsidRDefault="00A42A1E" w:rsidP="00907B0A">
      <w:pPr>
        <w:spacing w:before="120" w:after="120"/>
        <w:jc w:val="both"/>
      </w:pPr>
      <w:proofErr w:type="gramStart"/>
      <w:r>
        <w:t xml:space="preserve">В  </w:t>
      </w:r>
      <w:r w:rsidR="00907B0A">
        <w:t>ДЮСШ</w:t>
      </w:r>
      <w:proofErr w:type="gramEnd"/>
      <w:r w:rsidR="00907B0A">
        <w:t xml:space="preserve"> </w:t>
      </w:r>
      <w:r>
        <w:t>установлен</w:t>
      </w:r>
      <w:r w:rsidR="00907B0A">
        <w:t>ы системы видеонаблюдения, пожарная сигнализация</w:t>
      </w:r>
      <w:r>
        <w:t>.</w:t>
      </w:r>
      <w:r w:rsidR="00907B0A">
        <w:t xml:space="preserve"> Безопасность в зданиях учреждения обеспечивается так же сторожами.</w:t>
      </w:r>
    </w:p>
    <w:p w:rsidR="009B725E" w:rsidRDefault="00A42A1E" w:rsidP="009B725E">
      <w:pPr>
        <w:spacing w:before="120" w:after="120"/>
        <w:jc w:val="both"/>
        <w:rPr>
          <w:color w:val="000000"/>
        </w:rPr>
      </w:pPr>
      <w:proofErr w:type="gramStart"/>
      <w:r w:rsidRPr="0099745D">
        <w:t>Ведется  активная</w:t>
      </w:r>
      <w:proofErr w:type="gramEnd"/>
      <w:r w:rsidRPr="0099745D">
        <w:t xml:space="preserve">  пропаганда  здорового  образа  жизни.</w:t>
      </w:r>
      <w:r w:rsidRPr="0099745D">
        <w:rPr>
          <w:color w:val="000000"/>
        </w:rPr>
        <w:t xml:space="preserve"> Особое место уделяется профилактической работе, проводятся занятия для </w:t>
      </w:r>
      <w:proofErr w:type="gramStart"/>
      <w:r w:rsidRPr="0099745D">
        <w:rPr>
          <w:color w:val="000000"/>
        </w:rPr>
        <w:t>обучающихся  и</w:t>
      </w:r>
      <w:proofErr w:type="gramEnd"/>
      <w:r w:rsidRPr="0099745D">
        <w:rPr>
          <w:color w:val="000000"/>
        </w:rPr>
        <w:t xml:space="preserve"> их родителей по профилактике наркозависимости, связанных с незаконным оборотом наркотиков,  а  также  о  вреде  курени</w:t>
      </w:r>
      <w:r w:rsidR="009B725E">
        <w:rPr>
          <w:color w:val="000000"/>
        </w:rPr>
        <w:t>я  и  алкогольной  зависимости</w:t>
      </w:r>
      <w:r w:rsidRPr="0099745D">
        <w:rPr>
          <w:color w:val="000000"/>
        </w:rPr>
        <w:t xml:space="preserve">.    </w:t>
      </w:r>
      <w:r w:rsidR="009B725E">
        <w:rPr>
          <w:color w:val="000000"/>
        </w:rPr>
        <w:t>Тренеры-</w:t>
      </w:r>
      <w:proofErr w:type="gramStart"/>
      <w:r w:rsidR="009B725E">
        <w:rPr>
          <w:color w:val="000000"/>
        </w:rPr>
        <w:t>преподаватели</w:t>
      </w:r>
      <w:r w:rsidRPr="0099745D">
        <w:rPr>
          <w:color w:val="000000"/>
        </w:rPr>
        <w:t xml:space="preserve">  проводят</w:t>
      </w:r>
      <w:proofErr w:type="gramEnd"/>
      <w:r w:rsidRPr="0099745D">
        <w:rPr>
          <w:color w:val="000000"/>
        </w:rPr>
        <w:t xml:space="preserve">  </w:t>
      </w:r>
      <w:r w:rsidR="009B725E">
        <w:rPr>
          <w:color w:val="000000"/>
        </w:rPr>
        <w:t>беседы</w:t>
      </w:r>
      <w:r w:rsidRPr="0099745D">
        <w:rPr>
          <w:color w:val="000000"/>
        </w:rPr>
        <w:t xml:space="preserve">  по профилактике дорожно-транспортного травматизма.</w:t>
      </w:r>
    </w:p>
    <w:p w:rsidR="00A42A1E" w:rsidRPr="009B725E" w:rsidRDefault="00A42A1E" w:rsidP="009B725E">
      <w:pPr>
        <w:spacing w:before="120" w:after="120"/>
        <w:jc w:val="both"/>
        <w:rPr>
          <w:color w:val="000000"/>
        </w:rPr>
      </w:pPr>
      <w:proofErr w:type="gramStart"/>
      <w:r w:rsidRPr="0099745D">
        <w:t>Системой  оповещения</w:t>
      </w:r>
      <w:proofErr w:type="gramEnd"/>
      <w:r w:rsidRPr="0099745D">
        <w:t xml:space="preserve">  при  пожаре  является  сирена. </w:t>
      </w:r>
      <w:proofErr w:type="gramStart"/>
      <w:r w:rsidRPr="0099745D">
        <w:t>При  входе</w:t>
      </w:r>
      <w:proofErr w:type="gramEnd"/>
      <w:r w:rsidRPr="0099745D">
        <w:t xml:space="preserve">  организовано  постоянное  дежурство</w:t>
      </w:r>
      <w:r w:rsidR="009B725E">
        <w:t xml:space="preserve"> сторожа</w:t>
      </w:r>
      <w:r w:rsidRPr="0099745D">
        <w:t>,  что  позволило  прекратить  доступ  посторонних  лиц.  Ведетс</w:t>
      </w:r>
      <w:r>
        <w:t xml:space="preserve">я Журнал посещений учреждения. </w:t>
      </w:r>
      <w:r w:rsidRPr="0099745D">
        <w:t xml:space="preserve">Разработаны  и  вывешены  плакаты  по  правилам  пожарной  безопасности  и  планы  эвакуации  на  этажах. </w:t>
      </w:r>
      <w:proofErr w:type="gramStart"/>
      <w:r w:rsidRPr="0099745D">
        <w:t>Пожарный  щит</w:t>
      </w:r>
      <w:proofErr w:type="gramEnd"/>
      <w:r w:rsidRPr="0099745D">
        <w:t xml:space="preserve">  оборудован  огнетушителями,  ведрами,  лопата</w:t>
      </w:r>
      <w:r w:rsidR="009B725E">
        <w:t>ми</w:t>
      </w:r>
      <w:r w:rsidRPr="0099745D">
        <w:t>,  лом</w:t>
      </w:r>
      <w:r w:rsidR="009B725E">
        <w:t>ом</w:t>
      </w:r>
      <w:r w:rsidRPr="0099745D">
        <w:t xml:space="preserve">  и  ящиком  с  песком.</w:t>
      </w:r>
    </w:p>
    <w:p w:rsidR="00A42A1E" w:rsidRPr="0099745D" w:rsidRDefault="00A42A1E" w:rsidP="009B725E">
      <w:pPr>
        <w:spacing w:before="120" w:after="120"/>
        <w:jc w:val="both"/>
      </w:pPr>
      <w:proofErr w:type="gramStart"/>
      <w:r w:rsidRPr="0099745D">
        <w:t>Систематически  проводятся</w:t>
      </w:r>
      <w:proofErr w:type="gramEnd"/>
      <w:r w:rsidRPr="0099745D">
        <w:t xml:space="preserve">  субботники  по  уборке  территории  от  мусора,  не  допуская  его  сжигания  на  территории  </w:t>
      </w:r>
      <w:r w:rsidR="009B725E">
        <w:t>ДЮСШ</w:t>
      </w:r>
      <w:r w:rsidRPr="0099745D">
        <w:t>.</w:t>
      </w:r>
    </w:p>
    <w:p w:rsidR="00A42A1E" w:rsidRPr="0014497B" w:rsidRDefault="00A42A1E" w:rsidP="009B725E">
      <w:pPr>
        <w:spacing w:before="120" w:after="120"/>
        <w:jc w:val="both"/>
      </w:pPr>
      <w:proofErr w:type="gramStart"/>
      <w:r w:rsidRPr="0099745D">
        <w:t>Система  безопасности</w:t>
      </w:r>
      <w:proofErr w:type="gramEnd"/>
      <w:r w:rsidRPr="0099745D">
        <w:t xml:space="preserve">  в  школе  функционирует  бесперебойно,  и находится  в  постоянном  развитии.</w:t>
      </w:r>
    </w:p>
    <w:p w:rsidR="009B725E" w:rsidRDefault="009B725E" w:rsidP="00AA40A8">
      <w:pPr>
        <w:pStyle w:val="a"/>
        <w:numPr>
          <w:ilvl w:val="0"/>
          <w:numId w:val="0"/>
        </w:numPr>
        <w:ind w:right="-1"/>
        <w:jc w:val="center"/>
        <w:rPr>
          <w:rFonts w:ascii="Times New Roman" w:hAnsi="Times New Roman"/>
          <w:szCs w:val="24"/>
          <w:u w:val="none"/>
        </w:rPr>
      </w:pPr>
    </w:p>
    <w:p w:rsidR="00AA40A8" w:rsidRDefault="00EA375B" w:rsidP="00AA40A8">
      <w:pPr>
        <w:pStyle w:val="a"/>
        <w:numPr>
          <w:ilvl w:val="0"/>
          <w:numId w:val="0"/>
        </w:numPr>
        <w:ind w:right="-1"/>
        <w:jc w:val="center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 xml:space="preserve">5. </w:t>
      </w:r>
      <w:r w:rsidR="00AA40A8" w:rsidRPr="00437088">
        <w:rPr>
          <w:rFonts w:ascii="Times New Roman" w:hAnsi="Times New Roman"/>
          <w:szCs w:val="24"/>
          <w:u w:val="none"/>
        </w:rPr>
        <w:t>УСЛОВИЯ ДЛЯ ОРГАНИЗАЦИИ ОБРАЗОВАТЕЛЬНОГО ПРОЦЕССА</w:t>
      </w:r>
    </w:p>
    <w:p w:rsidR="00EA375B" w:rsidRPr="00EA375B" w:rsidRDefault="00EA375B" w:rsidP="00EA375B"/>
    <w:p w:rsidR="00AA40A8" w:rsidRPr="0099745D" w:rsidRDefault="00AA40A8" w:rsidP="00AA40A8">
      <w:pPr>
        <w:pStyle w:val="a"/>
        <w:numPr>
          <w:ilvl w:val="0"/>
          <w:numId w:val="0"/>
        </w:numPr>
        <w:ind w:right="-241"/>
        <w:jc w:val="center"/>
        <w:rPr>
          <w:rFonts w:ascii="Times New Roman" w:hAnsi="Times New Roman"/>
          <w:szCs w:val="24"/>
          <w:u w:val="none"/>
        </w:rPr>
      </w:pPr>
      <w:r w:rsidRPr="0099745D">
        <w:rPr>
          <w:rFonts w:ascii="Times New Roman" w:hAnsi="Times New Roman"/>
          <w:szCs w:val="24"/>
          <w:u w:val="none"/>
        </w:rPr>
        <w:t>1. Характеристика зданий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1134"/>
        <w:gridCol w:w="1134"/>
        <w:gridCol w:w="1417"/>
        <w:gridCol w:w="851"/>
        <w:gridCol w:w="1134"/>
        <w:gridCol w:w="1134"/>
        <w:gridCol w:w="1186"/>
      </w:tblGrid>
      <w:tr w:rsidR="00AA40A8" w:rsidRPr="0099745D" w:rsidTr="009A1093">
        <w:trPr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9A1093">
            <w:r w:rsidRPr="0099745D">
              <w:t xml:space="preserve">Тип </w:t>
            </w:r>
            <w:proofErr w:type="gramStart"/>
            <w:r w:rsidRPr="0099745D">
              <w:t>строения  (</w:t>
            </w:r>
            <w:proofErr w:type="gramEnd"/>
            <w:r w:rsidRPr="0099745D">
              <w:t>типовое, нетиповое, приспособленное)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9A1093">
            <w:r w:rsidRPr="0099745D">
              <w:t>Общая 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9A1093">
            <w:r w:rsidRPr="0099745D">
              <w:t>Форма</w:t>
            </w:r>
          </w:p>
          <w:p w:rsidR="00AA40A8" w:rsidRPr="0099745D" w:rsidRDefault="00AA40A8" w:rsidP="009A1093">
            <w:r w:rsidRPr="0099745D">
              <w:t>владения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9A1093">
            <w:r w:rsidRPr="0099745D">
              <w:t>Собственник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9A1093">
            <w:r w:rsidRPr="0099745D">
              <w:t>Год по-</w:t>
            </w:r>
          </w:p>
          <w:p w:rsidR="00AA40A8" w:rsidRPr="0099745D" w:rsidRDefault="00AA40A8" w:rsidP="009A1093">
            <w:r w:rsidRPr="0099745D">
              <w:t>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9A1093" w:rsidP="009A1093">
            <w:r>
              <w:t>Год последнего</w:t>
            </w:r>
            <w:r w:rsidR="005C74DF">
              <w:t xml:space="preserve"> </w:t>
            </w:r>
          </w:p>
          <w:p w:rsidR="00AA40A8" w:rsidRPr="0099745D" w:rsidRDefault="00AA40A8" w:rsidP="009A1093">
            <w:r w:rsidRPr="0099745D">
              <w:t>кап.</w:t>
            </w:r>
            <w:r w:rsidR="009A1093">
              <w:t xml:space="preserve"> </w:t>
            </w:r>
            <w:r w:rsidRPr="0099745D">
              <w:t>ремонта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9A1093">
            <w:r w:rsidRPr="0099745D">
              <w:t>Проектная</w:t>
            </w:r>
          </w:p>
          <w:p w:rsidR="00AA40A8" w:rsidRPr="0099745D" w:rsidRDefault="00AA40A8" w:rsidP="009A1093">
            <w:r w:rsidRPr="0099745D">
              <w:t>мощность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9A1093">
            <w:r w:rsidRPr="0099745D">
              <w:t>Фактическая</w:t>
            </w:r>
          </w:p>
          <w:p w:rsidR="00AA40A8" w:rsidRPr="0099745D" w:rsidRDefault="00AA40A8" w:rsidP="009A1093">
            <w:r w:rsidRPr="0099745D">
              <w:t>Мощность</w:t>
            </w:r>
          </w:p>
        </w:tc>
      </w:tr>
      <w:tr w:rsidR="00AA40A8" w:rsidRPr="0099745D" w:rsidTr="009A1093">
        <w:trPr>
          <w:trHeight w:val="70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9A1093">
            <w:pPr>
              <w:jc w:val="both"/>
            </w:pPr>
            <w:r>
              <w:t xml:space="preserve">Приспособленное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9B725E" w:rsidP="009A1093">
            <w:pPr>
              <w:jc w:val="both"/>
            </w:pPr>
            <w:r>
              <w:t>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9A1093">
            <w:pPr>
              <w:jc w:val="both"/>
            </w:pPr>
            <w:r w:rsidRPr="0099745D">
              <w:t xml:space="preserve">Оперативное управление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9A1093">
            <w:pPr>
              <w:jc w:val="both"/>
            </w:pPr>
            <w:r w:rsidRPr="0099745D">
              <w:t xml:space="preserve">Администрация </w:t>
            </w:r>
            <w:proofErr w:type="spellStart"/>
            <w:r w:rsidR="009B725E">
              <w:t>Городищенского</w:t>
            </w:r>
            <w:proofErr w:type="spellEnd"/>
            <w:r w:rsidR="009B725E">
              <w:t xml:space="preserve"> района Волгоградской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9A1093">
            <w:pPr>
              <w:jc w:val="both"/>
            </w:pPr>
            <w:r w:rsidRPr="0099745D">
              <w:t>19</w:t>
            </w:r>
            <w:r w:rsidR="009B725E"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9A1093" w:rsidP="009A1093">
            <w:pPr>
              <w:jc w:val="both"/>
            </w:pPr>
            <w:r>
              <w:t>Не делался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1D4290" w:rsidRDefault="005F21B5" w:rsidP="009A1093">
            <w:pPr>
              <w:jc w:val="center"/>
            </w:pPr>
            <w:r>
              <w:t>310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9A1093" w:rsidP="009A1093">
            <w:pPr>
              <w:jc w:val="center"/>
            </w:pPr>
            <w:r>
              <w:t>310</w:t>
            </w:r>
          </w:p>
        </w:tc>
      </w:tr>
    </w:tbl>
    <w:p w:rsidR="00EA375B" w:rsidRDefault="00EA375B" w:rsidP="00AA40A8">
      <w:pPr>
        <w:jc w:val="both"/>
        <w:rPr>
          <w:b/>
        </w:rPr>
      </w:pPr>
    </w:p>
    <w:p w:rsidR="00AA40A8" w:rsidRDefault="00AA40A8" w:rsidP="00AA40A8">
      <w:pPr>
        <w:jc w:val="both"/>
        <w:rPr>
          <w:b/>
        </w:rPr>
      </w:pPr>
      <w:r w:rsidRPr="0099745D">
        <w:rPr>
          <w:b/>
        </w:rPr>
        <w:t>Условия осуществления образовательного процесса.</w:t>
      </w:r>
    </w:p>
    <w:p w:rsidR="00E8334C" w:rsidRPr="0099745D" w:rsidRDefault="00E8334C" w:rsidP="00AA40A8">
      <w:pPr>
        <w:jc w:val="both"/>
        <w:rPr>
          <w:b/>
        </w:rPr>
      </w:pPr>
    </w:p>
    <w:p w:rsidR="00AA40A8" w:rsidRDefault="00AA40A8" w:rsidP="00AA40A8">
      <w:pPr>
        <w:jc w:val="both"/>
      </w:pPr>
      <w:r w:rsidRPr="0099745D">
        <w:t xml:space="preserve">В учреждении созданы необходимые условия для осуществления образовательного процесса. </w:t>
      </w:r>
    </w:p>
    <w:p w:rsidR="00E8334C" w:rsidRPr="0099745D" w:rsidRDefault="00E8334C" w:rsidP="00AA40A8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"/>
        <w:gridCol w:w="7082"/>
        <w:gridCol w:w="148"/>
        <w:gridCol w:w="1836"/>
        <w:gridCol w:w="148"/>
      </w:tblGrid>
      <w:tr w:rsidR="00AA40A8" w:rsidRPr="0099745D" w:rsidTr="009A1093">
        <w:trPr>
          <w:gridAfter w:val="1"/>
          <w:wAfter w:w="148" w:type="dxa"/>
          <w:jc w:val="center"/>
        </w:trPr>
        <w:tc>
          <w:tcPr>
            <w:tcW w:w="7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2B4BB4">
            <w:pPr>
              <w:jc w:val="both"/>
              <w:rPr>
                <w:b/>
              </w:rPr>
            </w:pPr>
            <w:r w:rsidRPr="0099745D">
              <w:rPr>
                <w:b/>
              </w:rPr>
              <w:t xml:space="preserve">Наименование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2B4BB4">
            <w:pPr>
              <w:jc w:val="both"/>
              <w:rPr>
                <w:b/>
              </w:rPr>
            </w:pPr>
            <w:r w:rsidRPr="0099745D">
              <w:rPr>
                <w:b/>
              </w:rPr>
              <w:t>Количество</w:t>
            </w:r>
          </w:p>
        </w:tc>
      </w:tr>
      <w:tr w:rsidR="00AA40A8" w:rsidRPr="0099745D" w:rsidTr="009A1093">
        <w:trPr>
          <w:gridAfter w:val="1"/>
          <w:wAfter w:w="148" w:type="dxa"/>
          <w:jc w:val="center"/>
        </w:trPr>
        <w:tc>
          <w:tcPr>
            <w:tcW w:w="7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2B4BB4">
            <w:pPr>
              <w:jc w:val="both"/>
            </w:pPr>
            <w:r w:rsidRPr="0099745D">
              <w:t>Общая площадь всех  помещение (кв. м.)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B2071" w:rsidRDefault="00E8334C" w:rsidP="00E8334C">
            <w:pPr>
              <w:jc w:val="both"/>
            </w:pPr>
            <w:r>
              <w:t>1993</w:t>
            </w:r>
            <w:r w:rsidR="00AA40A8" w:rsidRPr="008B0DA1">
              <w:t xml:space="preserve"> м</w:t>
            </w:r>
            <w:r w:rsidR="00AA40A8" w:rsidRPr="008B0DA1">
              <w:rPr>
                <w:vertAlign w:val="superscript"/>
              </w:rPr>
              <w:t>2</w:t>
            </w:r>
          </w:p>
        </w:tc>
      </w:tr>
      <w:tr w:rsidR="00AA40A8" w:rsidRPr="0099745D" w:rsidTr="009A1093">
        <w:trPr>
          <w:gridAfter w:val="1"/>
          <w:wAfter w:w="148" w:type="dxa"/>
          <w:jc w:val="center"/>
        </w:trPr>
        <w:tc>
          <w:tcPr>
            <w:tcW w:w="7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E8334C">
            <w:pPr>
              <w:jc w:val="both"/>
            </w:pPr>
            <w:r w:rsidRPr="0099745D">
              <w:t xml:space="preserve">Количество </w:t>
            </w:r>
            <w:r w:rsidR="00E8334C">
              <w:t>спортивных</w:t>
            </w:r>
            <w:r w:rsidRPr="0099745D">
              <w:t xml:space="preserve"> </w:t>
            </w:r>
            <w:r w:rsidR="00E8334C">
              <w:t>залов</w:t>
            </w:r>
            <w:r w:rsidRPr="0099745D">
              <w:t xml:space="preserve"> </w:t>
            </w:r>
            <w:r w:rsidR="00E8334C">
              <w:t>для проведения учебно-тренировочных занятий</w:t>
            </w:r>
            <w:r w:rsidRPr="0099745D">
              <w:t xml:space="preserve"> (</w:t>
            </w:r>
            <w:proofErr w:type="spellStart"/>
            <w:r w:rsidRPr="0099745D">
              <w:t>ед</w:t>
            </w:r>
            <w:proofErr w:type="spellEnd"/>
            <w:r w:rsidRPr="0099745D"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B2071" w:rsidRDefault="00E8334C" w:rsidP="002B4BB4">
            <w:pPr>
              <w:jc w:val="both"/>
            </w:pPr>
            <w:r>
              <w:t>8</w:t>
            </w:r>
          </w:p>
        </w:tc>
      </w:tr>
      <w:tr w:rsidR="00AA40A8" w:rsidRPr="0099745D" w:rsidTr="009A1093">
        <w:trPr>
          <w:gridAfter w:val="1"/>
          <w:wAfter w:w="148" w:type="dxa"/>
          <w:jc w:val="center"/>
        </w:trPr>
        <w:tc>
          <w:tcPr>
            <w:tcW w:w="7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E8334C" w:rsidP="002B4BB4">
            <w:pPr>
              <w:jc w:val="both"/>
            </w:pPr>
            <w:r>
              <w:lastRenderedPageBreak/>
              <w:t>Количество открытых спортивных многофункциональных площадок (</w:t>
            </w:r>
            <w:proofErr w:type="spellStart"/>
            <w:r>
              <w:t>ед</w:t>
            </w:r>
            <w:proofErr w:type="spellEnd"/>
            <w: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B2071" w:rsidRDefault="00E8334C" w:rsidP="002B4BB4">
            <w:pPr>
              <w:jc w:val="both"/>
            </w:pPr>
            <w:r>
              <w:t>2</w:t>
            </w:r>
          </w:p>
        </w:tc>
      </w:tr>
      <w:tr w:rsidR="00AA40A8" w:rsidRPr="0099745D" w:rsidTr="009A1093">
        <w:tblPrEx>
          <w:jc w:val="left"/>
        </w:tblPrEx>
        <w:trPr>
          <w:gridBefore w:val="1"/>
          <w:wBefore w:w="156" w:type="dxa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2B4BB4">
            <w:pPr>
              <w:jc w:val="both"/>
              <w:rPr>
                <w:b/>
              </w:rPr>
            </w:pPr>
            <w:r w:rsidRPr="0099745D">
              <w:rPr>
                <w:b/>
              </w:rPr>
              <w:t>Наличие:</w:t>
            </w:r>
          </w:p>
          <w:p w:rsidR="00AA40A8" w:rsidRPr="0099745D" w:rsidRDefault="00AA40A8" w:rsidP="002B4BB4">
            <w:pPr>
              <w:jc w:val="both"/>
            </w:pPr>
            <w:r w:rsidRPr="0099745D">
              <w:t>Водопровода (да, нет)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2B4BB4">
            <w:pPr>
              <w:jc w:val="both"/>
            </w:pPr>
          </w:p>
          <w:p w:rsidR="00AA40A8" w:rsidRPr="0099745D" w:rsidRDefault="00AA40A8" w:rsidP="002B4BB4">
            <w:pPr>
              <w:jc w:val="both"/>
            </w:pPr>
            <w:r w:rsidRPr="0099745D">
              <w:t>Да</w:t>
            </w:r>
          </w:p>
        </w:tc>
      </w:tr>
      <w:tr w:rsidR="00AA40A8" w:rsidRPr="0099745D" w:rsidTr="009A1093">
        <w:tblPrEx>
          <w:jc w:val="left"/>
        </w:tblPrEx>
        <w:trPr>
          <w:gridBefore w:val="1"/>
          <w:wBefore w:w="156" w:type="dxa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E5367D">
            <w:pPr>
              <w:jc w:val="both"/>
            </w:pPr>
            <w:r w:rsidRPr="0099745D">
              <w:t xml:space="preserve">Центрального отопления </w:t>
            </w:r>
            <w:r w:rsidR="00E5367D">
              <w:t>–собственная котельная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2B4BB4">
            <w:pPr>
              <w:jc w:val="both"/>
            </w:pPr>
            <w:r w:rsidRPr="0099745D">
              <w:t>Да</w:t>
            </w:r>
          </w:p>
        </w:tc>
      </w:tr>
      <w:tr w:rsidR="00AA40A8" w:rsidRPr="0099745D" w:rsidTr="009A1093">
        <w:tblPrEx>
          <w:jc w:val="left"/>
        </w:tblPrEx>
        <w:trPr>
          <w:gridBefore w:val="1"/>
          <w:wBefore w:w="156" w:type="dxa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2B4BB4">
            <w:pPr>
              <w:jc w:val="both"/>
            </w:pPr>
            <w:r w:rsidRPr="0099745D">
              <w:t>Количество персональных ЭВМ (</w:t>
            </w:r>
            <w:proofErr w:type="spellStart"/>
            <w:r w:rsidRPr="0099745D">
              <w:t>ед</w:t>
            </w:r>
            <w:proofErr w:type="spellEnd"/>
            <w:r w:rsidRPr="0099745D"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E8334C" w:rsidP="002B4BB4">
            <w:pPr>
              <w:jc w:val="both"/>
            </w:pPr>
            <w:r>
              <w:t>4</w:t>
            </w:r>
          </w:p>
        </w:tc>
      </w:tr>
      <w:tr w:rsidR="00AA40A8" w:rsidRPr="0099745D" w:rsidTr="009A1093">
        <w:tblPrEx>
          <w:jc w:val="left"/>
        </w:tblPrEx>
        <w:trPr>
          <w:gridBefore w:val="1"/>
          <w:wBefore w:w="156" w:type="dxa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2B4BB4">
            <w:pPr>
              <w:jc w:val="both"/>
            </w:pPr>
            <w:r w:rsidRPr="0099745D">
              <w:t>Наличие подключения к сети Интернет (да, нет)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2B4BB4">
            <w:pPr>
              <w:jc w:val="both"/>
            </w:pPr>
            <w:r w:rsidRPr="0099745D">
              <w:t>Да</w:t>
            </w:r>
          </w:p>
        </w:tc>
      </w:tr>
      <w:tr w:rsidR="00AA40A8" w:rsidRPr="0099745D" w:rsidTr="009A1093">
        <w:tblPrEx>
          <w:jc w:val="left"/>
        </w:tblPrEx>
        <w:trPr>
          <w:gridBefore w:val="1"/>
          <w:wBefore w:w="156" w:type="dxa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2B4BB4">
            <w:pPr>
              <w:jc w:val="both"/>
            </w:pPr>
            <w:r w:rsidRPr="0099745D">
              <w:t>Тип подключения к сети Интернет: модем (да, нет)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2B4BB4">
            <w:pPr>
              <w:jc w:val="both"/>
            </w:pPr>
            <w:r w:rsidRPr="0099745D">
              <w:t>да</w:t>
            </w:r>
          </w:p>
        </w:tc>
      </w:tr>
      <w:tr w:rsidR="00AA40A8" w:rsidRPr="0099745D" w:rsidTr="009A1093">
        <w:tblPrEx>
          <w:jc w:val="left"/>
        </w:tblPrEx>
        <w:trPr>
          <w:gridBefore w:val="1"/>
          <w:wBefore w:w="156" w:type="dxa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2B4BB4">
            <w:pPr>
              <w:jc w:val="both"/>
            </w:pPr>
            <w:r w:rsidRPr="0099745D">
              <w:t>Количество персональных ЭВМ, подключенных к сети Интернет (</w:t>
            </w:r>
            <w:proofErr w:type="spellStart"/>
            <w:r w:rsidRPr="0099745D">
              <w:t>ед</w:t>
            </w:r>
            <w:proofErr w:type="spellEnd"/>
            <w:r w:rsidRPr="0099745D"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E5367D" w:rsidP="002B4BB4">
            <w:pPr>
              <w:jc w:val="both"/>
            </w:pPr>
            <w:r>
              <w:t>4</w:t>
            </w:r>
          </w:p>
        </w:tc>
      </w:tr>
      <w:tr w:rsidR="00AA40A8" w:rsidRPr="0099745D" w:rsidTr="009A1093">
        <w:tblPrEx>
          <w:jc w:val="left"/>
        </w:tblPrEx>
        <w:trPr>
          <w:gridBefore w:val="1"/>
          <w:wBefore w:w="156" w:type="dxa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2B4BB4">
            <w:pPr>
              <w:jc w:val="both"/>
            </w:pPr>
            <w:r w:rsidRPr="0099745D">
              <w:t>Наличие в учреждении адреса электронной почты (да, нет)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8" w:rsidRPr="0099745D" w:rsidRDefault="00AA40A8" w:rsidP="002B4BB4">
            <w:pPr>
              <w:jc w:val="both"/>
            </w:pPr>
            <w:r w:rsidRPr="0099745D">
              <w:t>Да</w:t>
            </w:r>
          </w:p>
        </w:tc>
      </w:tr>
    </w:tbl>
    <w:p w:rsidR="00E8334C" w:rsidRDefault="00E8334C" w:rsidP="00AA40A8">
      <w:pPr>
        <w:jc w:val="both"/>
      </w:pPr>
    </w:p>
    <w:p w:rsidR="00967310" w:rsidRPr="00EA375B" w:rsidRDefault="00EA375B" w:rsidP="00967310">
      <w:pPr>
        <w:jc w:val="center"/>
        <w:rPr>
          <w:b/>
        </w:rPr>
      </w:pPr>
      <w:r w:rsidRPr="00EA375B">
        <w:rPr>
          <w:b/>
        </w:rPr>
        <w:t xml:space="preserve">6. </w:t>
      </w:r>
      <w:r>
        <w:rPr>
          <w:b/>
        </w:rPr>
        <w:t>ЗАДАЧИ НА</w:t>
      </w:r>
      <w:r w:rsidR="00967310" w:rsidRPr="00EA375B">
        <w:rPr>
          <w:b/>
        </w:rPr>
        <w:t xml:space="preserve"> 2020-2021 </w:t>
      </w:r>
      <w:r>
        <w:rPr>
          <w:b/>
        </w:rPr>
        <w:t>УЧЕБНЫЙ ГОД</w:t>
      </w:r>
    </w:p>
    <w:p w:rsidR="00967310" w:rsidRPr="00EA375B" w:rsidRDefault="00967310" w:rsidP="00967310">
      <w:pPr>
        <w:jc w:val="center"/>
        <w:rPr>
          <w:b/>
        </w:rPr>
      </w:pP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  <w:r w:rsidRPr="00967310">
        <w:t xml:space="preserve">В рамках реализации приоритетных направлений Концепции развития дополнительного образования детей </w:t>
      </w:r>
      <w:r w:rsidRPr="00967310">
        <w:rPr>
          <w:iCs/>
        </w:rPr>
        <w:t>МБУ ДОД «</w:t>
      </w:r>
      <w:proofErr w:type="spellStart"/>
      <w:r w:rsidRPr="00967310">
        <w:rPr>
          <w:iCs/>
        </w:rPr>
        <w:t>Городищенская</w:t>
      </w:r>
      <w:proofErr w:type="spellEnd"/>
      <w:r w:rsidRPr="00967310">
        <w:rPr>
          <w:iCs/>
        </w:rPr>
        <w:t xml:space="preserve"> ДЮСШ»</w:t>
      </w:r>
      <w:r w:rsidRPr="00967310">
        <w:t xml:space="preserve"> ставит перед собой следующие </w:t>
      </w:r>
      <w:r w:rsidRPr="00967310">
        <w:rPr>
          <w:b/>
          <w:bCs/>
        </w:rPr>
        <w:t>задачи</w:t>
      </w:r>
      <w:r w:rsidRPr="00967310">
        <w:t>:</w:t>
      </w: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  <w:r w:rsidRPr="00967310">
        <w:t>1. Продолжить работу по реализации Федеральных стандартов спортивной подготовки по видам спорта</w:t>
      </w: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  <w:proofErr w:type="gramStart"/>
      <w:r w:rsidRPr="00967310">
        <w:t>В частности</w:t>
      </w:r>
      <w:proofErr w:type="gramEnd"/>
      <w:r w:rsidRPr="00967310">
        <w:t>:</w:t>
      </w: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  <w:r w:rsidRPr="00967310">
        <w:t>– предоставлять качественное образование, согласно требованиям государственных стандартов;</w:t>
      </w: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  <w:r w:rsidRPr="00967310">
        <w:t>– формировать у обучающихся целостное миропонимание и современное научное мировоззрение, развивать культуру межэтнических отношений.</w:t>
      </w: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  <w:r w:rsidRPr="00967310">
        <w:t>В части поддержки одаренных детей:</w:t>
      </w: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  <w:r w:rsidRPr="00967310">
        <w:t>– обеспечить индивидуализацию обучения с учетом способностей, интересов воспитанников;</w:t>
      </w: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  <w:r w:rsidRPr="00967310">
        <w:t xml:space="preserve">– увеличивать число обучающихся, участвующих в соревнованиях </w:t>
      </w:r>
      <w:proofErr w:type="spellStart"/>
      <w:r w:rsidRPr="00967310">
        <w:t>внутришкольного</w:t>
      </w:r>
      <w:proofErr w:type="spellEnd"/>
      <w:r w:rsidRPr="00967310">
        <w:t>, муниципального, регионального, всероссийского уровней, увеличить долю призовых мест по итогам участия в соревнованиях;</w:t>
      </w: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  <w:r w:rsidRPr="00967310">
        <w:t>– увеличивать число обучающихся, выполнивших массовые и спортивные разряды.</w:t>
      </w: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  <w:r w:rsidRPr="00967310">
        <w:t>В части развития педагогического потенциала:</w:t>
      </w: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  <w:r w:rsidRPr="00967310">
        <w:t>– содействовать непрерывному образованию и развитию педагогов;</w:t>
      </w: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  <w:r w:rsidRPr="00967310">
        <w:t>– совершенствовать систему стимулирования трудовой деятельности педагогов;</w:t>
      </w: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  <w:r w:rsidRPr="00967310">
        <w:t>– улучшить организацию повышения квалификации;</w:t>
      </w: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  <w:r w:rsidRPr="00967310">
        <w:t>– обобщить и распространить инновационный опыт спортивной школы, педагогов, пополнять педагогический опыт.</w:t>
      </w: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  <w:r w:rsidRPr="00967310">
        <w:t>В части укрепления материально-технической базы:</w:t>
      </w: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  <w:r w:rsidRPr="00967310">
        <w:t>– повысить уровень комфортности и технологической оснащенности спортивной школы;</w:t>
      </w: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  <w:r w:rsidRPr="00967310">
        <w:t>– обеспечить комплексную безопасность школы.</w:t>
      </w: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  <w:r w:rsidRPr="00967310">
        <w:t>В части сохранения и укрепления здоровья обучающихся:</w:t>
      </w: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  <w:r w:rsidRPr="00967310">
        <w:t>– вести деятельность по сохранению и укреплению здоровья участников образовательных отношений, повышению их культуры здоровья;</w:t>
      </w: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  <w:r w:rsidRPr="00967310">
        <w:t>– повысить эффективность профилактики безнадзорности и правонарушений несовершеннолетних.</w:t>
      </w:r>
    </w:p>
    <w:p w:rsidR="00967310" w:rsidRPr="00967310" w:rsidRDefault="00967310" w:rsidP="00967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jc w:val="both"/>
      </w:pPr>
    </w:p>
    <w:p w:rsidR="00967310" w:rsidRPr="00967310" w:rsidRDefault="00967310" w:rsidP="009A10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120" w:after="120" w:line="276" w:lineRule="auto"/>
        <w:jc w:val="both"/>
      </w:pPr>
      <w:r w:rsidRPr="00967310">
        <w:lastRenderedPageBreak/>
        <w:t>2. Усилить влияние спортивной школы на социализацию личности учащихся, их адаптацию к новым экономическим условиям современного общества, самоопределение.</w:t>
      </w:r>
    </w:p>
    <w:p w:rsidR="00967310" w:rsidRPr="00967310" w:rsidRDefault="00967310" w:rsidP="009A10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120" w:after="120" w:line="276" w:lineRule="auto"/>
        <w:jc w:val="both"/>
      </w:pPr>
      <w:r w:rsidRPr="00967310">
        <w:t>3. Развивать работу по профориентации.</w:t>
      </w:r>
    </w:p>
    <w:p w:rsidR="00967310" w:rsidRPr="00967310" w:rsidRDefault="00967310" w:rsidP="009A10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120" w:after="120" w:line="276" w:lineRule="auto"/>
        <w:jc w:val="both"/>
      </w:pPr>
      <w:r w:rsidRPr="00967310">
        <w:t>4. Направить деятельность учреждения на обеспечение реализации Концепции развития дополнительного образования.</w:t>
      </w:r>
    </w:p>
    <w:p w:rsidR="00967310" w:rsidRDefault="00967310" w:rsidP="00AA40A8">
      <w:pPr>
        <w:jc w:val="both"/>
      </w:pPr>
    </w:p>
    <w:p w:rsidR="00E5367D" w:rsidRDefault="00EA375B" w:rsidP="00E5367D">
      <w:pPr>
        <w:jc w:val="center"/>
        <w:rPr>
          <w:b/>
        </w:rPr>
      </w:pPr>
      <w:r>
        <w:rPr>
          <w:b/>
        </w:rPr>
        <w:t>КОНТАКТНАЯ ИНФОРМАЦИЯ</w:t>
      </w:r>
    </w:p>
    <w:p w:rsidR="00EA375B" w:rsidRPr="0099745D" w:rsidRDefault="00EA375B" w:rsidP="00E5367D">
      <w:pPr>
        <w:jc w:val="center"/>
        <w:rPr>
          <w:b/>
        </w:rPr>
      </w:pPr>
    </w:p>
    <w:p w:rsidR="00E5367D" w:rsidRPr="002579E4" w:rsidRDefault="00AB6EA4" w:rsidP="00967310">
      <w:pPr>
        <w:jc w:val="both"/>
      </w:pPr>
      <w:r w:rsidRPr="002579E4">
        <w:t>403003</w:t>
      </w:r>
      <w:r w:rsidR="0077716C" w:rsidRPr="002579E4">
        <w:t xml:space="preserve"> </w:t>
      </w:r>
      <w:r w:rsidRPr="002579E4">
        <w:t>Волгоградская</w:t>
      </w:r>
      <w:r w:rsidR="00E5367D" w:rsidRPr="002579E4">
        <w:t xml:space="preserve"> область</w:t>
      </w:r>
      <w:r w:rsidR="002579E4" w:rsidRPr="002579E4">
        <w:t xml:space="preserve"> </w:t>
      </w:r>
    </w:p>
    <w:p w:rsidR="00E5367D" w:rsidRPr="002579E4" w:rsidRDefault="00AB6EA4" w:rsidP="00967310">
      <w:pPr>
        <w:jc w:val="both"/>
      </w:pPr>
      <w:proofErr w:type="spellStart"/>
      <w:r w:rsidRPr="002579E4">
        <w:t>р.п</w:t>
      </w:r>
      <w:proofErr w:type="spellEnd"/>
      <w:r w:rsidR="0077716C" w:rsidRPr="002579E4">
        <w:t xml:space="preserve">. </w:t>
      </w:r>
      <w:r w:rsidRPr="002579E4">
        <w:t>Городище</w:t>
      </w:r>
      <w:r w:rsidR="00E5367D" w:rsidRPr="002579E4">
        <w:t xml:space="preserve">, </w:t>
      </w:r>
      <w:r w:rsidRPr="002579E4">
        <w:t>пл</w:t>
      </w:r>
      <w:r w:rsidR="00E5367D" w:rsidRPr="002579E4">
        <w:t>.</w:t>
      </w:r>
      <w:r w:rsidRPr="002579E4">
        <w:t xml:space="preserve"> 40 лет Сталинградской битвы</w:t>
      </w:r>
      <w:r w:rsidR="0077716C" w:rsidRPr="002579E4">
        <w:t>, д.3</w:t>
      </w:r>
    </w:p>
    <w:p w:rsidR="00E5367D" w:rsidRPr="002579E4" w:rsidRDefault="00E5367D" w:rsidP="00967310">
      <w:pPr>
        <w:jc w:val="both"/>
      </w:pPr>
      <w:r w:rsidRPr="002579E4">
        <w:t>МБУ</w:t>
      </w:r>
      <w:r w:rsidR="00AB6EA4" w:rsidRPr="002579E4">
        <w:t xml:space="preserve"> ДОД</w:t>
      </w:r>
      <w:r w:rsidRPr="002579E4">
        <w:t xml:space="preserve"> </w:t>
      </w:r>
      <w:r w:rsidR="00AB6EA4" w:rsidRPr="002579E4">
        <w:t>«</w:t>
      </w:r>
      <w:proofErr w:type="spellStart"/>
      <w:r w:rsidR="00AB6EA4" w:rsidRPr="002579E4">
        <w:t>Городищенская</w:t>
      </w:r>
      <w:proofErr w:type="spellEnd"/>
      <w:r w:rsidR="00AB6EA4" w:rsidRPr="002579E4">
        <w:t xml:space="preserve"> ДЮСШ»</w:t>
      </w:r>
      <w:r w:rsidRPr="002579E4">
        <w:t xml:space="preserve"> </w:t>
      </w:r>
    </w:p>
    <w:p w:rsidR="00AB6EA4" w:rsidRPr="002579E4" w:rsidRDefault="0077716C" w:rsidP="00967310">
      <w:pPr>
        <w:jc w:val="both"/>
      </w:pPr>
      <w:r w:rsidRPr="002579E4">
        <w:t>Тел. 8(</w:t>
      </w:r>
      <w:r w:rsidR="00AB6EA4" w:rsidRPr="002579E4">
        <w:t>84468</w:t>
      </w:r>
      <w:r w:rsidRPr="002579E4">
        <w:t>)</w:t>
      </w:r>
      <w:r w:rsidR="00AB6EA4" w:rsidRPr="002579E4">
        <w:t xml:space="preserve">  3</w:t>
      </w:r>
      <w:r w:rsidRPr="002579E4">
        <w:t>-</w:t>
      </w:r>
      <w:r w:rsidR="00AB6EA4" w:rsidRPr="002579E4">
        <w:t>52</w:t>
      </w:r>
      <w:r w:rsidRPr="002579E4">
        <w:t>-</w:t>
      </w:r>
      <w:r w:rsidR="00AB6EA4" w:rsidRPr="002579E4">
        <w:t>88</w:t>
      </w:r>
    </w:p>
    <w:p w:rsidR="00E5367D" w:rsidRPr="002579E4" w:rsidRDefault="00E5367D" w:rsidP="00967310">
      <w:pPr>
        <w:jc w:val="both"/>
        <w:rPr>
          <w:color w:val="000000" w:themeColor="text1"/>
          <w:lang w:val="de-DE"/>
        </w:rPr>
      </w:pPr>
      <w:proofErr w:type="spellStart"/>
      <w:r w:rsidRPr="002579E4">
        <w:rPr>
          <w:lang w:val="de-DE"/>
        </w:rPr>
        <w:t>E-mail</w:t>
      </w:r>
      <w:proofErr w:type="spellEnd"/>
      <w:r w:rsidRPr="002579E4">
        <w:rPr>
          <w:lang w:val="de-DE"/>
        </w:rPr>
        <w:t xml:space="preserve">: </w:t>
      </w:r>
      <w:r w:rsidR="00AB6EA4" w:rsidRPr="002579E4">
        <w:rPr>
          <w:u w:val="single"/>
          <w:lang w:val="de-DE"/>
        </w:rPr>
        <w:t>sport-gor</w:t>
      </w:r>
      <w:hyperlink r:id="rId16" w:history="1">
        <w:r w:rsidRPr="002579E4">
          <w:rPr>
            <w:rStyle w:val="af"/>
            <w:color w:val="000000" w:themeColor="text1"/>
            <w:lang w:val="en-US"/>
          </w:rPr>
          <w:t>@</w:t>
        </w:r>
        <w:r w:rsidR="00AB6EA4" w:rsidRPr="002579E4">
          <w:rPr>
            <w:rStyle w:val="af"/>
            <w:color w:val="000000" w:themeColor="text1"/>
            <w:lang w:val="en-US"/>
          </w:rPr>
          <w:t>mail</w:t>
        </w:r>
        <w:r w:rsidRPr="002579E4">
          <w:rPr>
            <w:rStyle w:val="af"/>
            <w:color w:val="000000" w:themeColor="text1"/>
            <w:lang w:val="en-US"/>
          </w:rPr>
          <w:t>.ru</w:t>
        </w:r>
      </w:hyperlink>
    </w:p>
    <w:p w:rsidR="00E5367D" w:rsidRPr="002579E4" w:rsidRDefault="00E5367D" w:rsidP="00E5367D">
      <w:pPr>
        <w:ind w:left="720"/>
        <w:jc w:val="both"/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9"/>
        <w:gridCol w:w="4444"/>
      </w:tblGrid>
      <w:tr w:rsidR="00E5367D" w:rsidRPr="002579E4" w:rsidTr="002579E4">
        <w:tc>
          <w:tcPr>
            <w:tcW w:w="4419" w:type="dxa"/>
          </w:tcPr>
          <w:p w:rsidR="00E5367D" w:rsidRPr="002579E4" w:rsidRDefault="00E5367D" w:rsidP="00BC0176">
            <w:pPr>
              <w:spacing w:line="360" w:lineRule="auto"/>
              <w:jc w:val="both"/>
            </w:pPr>
            <w:r w:rsidRPr="002579E4">
              <w:t xml:space="preserve">Директор  </w:t>
            </w:r>
            <w:bookmarkStart w:id="0" w:name="_GoBack"/>
            <w:bookmarkEnd w:id="0"/>
          </w:p>
        </w:tc>
        <w:tc>
          <w:tcPr>
            <w:tcW w:w="4444" w:type="dxa"/>
          </w:tcPr>
          <w:p w:rsidR="00E5367D" w:rsidRPr="002579E4" w:rsidRDefault="00AB6EA4" w:rsidP="002579E4">
            <w:pPr>
              <w:spacing w:line="360" w:lineRule="auto"/>
              <w:jc w:val="both"/>
            </w:pPr>
            <w:r w:rsidRPr="002579E4">
              <w:t>Лапшин Александр Александрович</w:t>
            </w:r>
          </w:p>
        </w:tc>
      </w:tr>
      <w:tr w:rsidR="00E5367D" w:rsidRPr="002579E4" w:rsidTr="002579E4">
        <w:tc>
          <w:tcPr>
            <w:tcW w:w="4419" w:type="dxa"/>
          </w:tcPr>
          <w:p w:rsidR="00E5367D" w:rsidRPr="002579E4" w:rsidRDefault="00E5367D" w:rsidP="002579E4">
            <w:pPr>
              <w:spacing w:line="360" w:lineRule="auto"/>
              <w:jc w:val="both"/>
            </w:pPr>
            <w:r w:rsidRPr="002579E4">
              <w:t xml:space="preserve">Зам. директора по УВР       </w:t>
            </w:r>
          </w:p>
        </w:tc>
        <w:tc>
          <w:tcPr>
            <w:tcW w:w="4444" w:type="dxa"/>
          </w:tcPr>
          <w:p w:rsidR="00E5367D" w:rsidRPr="002579E4" w:rsidRDefault="00AB6EA4" w:rsidP="002579E4">
            <w:pPr>
              <w:spacing w:line="360" w:lineRule="auto"/>
              <w:jc w:val="both"/>
            </w:pPr>
            <w:proofErr w:type="spellStart"/>
            <w:r w:rsidRPr="002579E4">
              <w:t>Русанова</w:t>
            </w:r>
            <w:proofErr w:type="spellEnd"/>
            <w:r w:rsidRPr="002579E4">
              <w:t xml:space="preserve"> Анна</w:t>
            </w:r>
            <w:r w:rsidR="008B0DA1" w:rsidRPr="002579E4">
              <w:t xml:space="preserve"> Александровна</w:t>
            </w:r>
          </w:p>
        </w:tc>
      </w:tr>
    </w:tbl>
    <w:p w:rsidR="00E5367D" w:rsidRPr="002579E4" w:rsidRDefault="00E5367D" w:rsidP="00AB6EA4">
      <w:pPr>
        <w:jc w:val="both"/>
      </w:pPr>
    </w:p>
    <w:sectPr w:rsidR="00E5367D" w:rsidRPr="002579E4" w:rsidSect="007D6745">
      <w:footerReference w:type="default" r:id="rId17"/>
      <w:pgSz w:w="11906" w:h="16838"/>
      <w:pgMar w:top="1134" w:right="1418" w:bottom="1134" w:left="1418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093" w:rsidRDefault="009A1093" w:rsidP="006D3ED7">
      <w:r>
        <w:separator/>
      </w:r>
    </w:p>
  </w:endnote>
  <w:endnote w:type="continuationSeparator" w:id="0">
    <w:p w:rsidR="009A1093" w:rsidRDefault="009A1093" w:rsidP="006D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093" w:rsidRDefault="009A1093">
    <w:pPr>
      <w:pStyle w:val="a4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75pt;margin-top:779.05pt;width:16pt;height:14pt;z-index:-251658752;mso-position-horizontal-relative:page;mso-position-vertical-relative:page" o:allowincell="f" filled="f" stroked="f">
          <v:textbox style="mso-next-textbox:#_x0000_s2049" inset="0,0,0,0">
            <w:txbxContent>
              <w:p w:rsidR="009A1093" w:rsidRPr="00345FC1" w:rsidRDefault="009A1093" w:rsidP="00661216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093" w:rsidRDefault="009A1093" w:rsidP="006D3ED7">
      <w:r>
        <w:separator/>
      </w:r>
    </w:p>
  </w:footnote>
  <w:footnote w:type="continuationSeparator" w:id="0">
    <w:p w:rsidR="009A1093" w:rsidRDefault="009A1093" w:rsidP="006D3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102" w:hanging="15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5" w:hanging="142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1165" w:hanging="142"/>
      </w:pPr>
    </w:lvl>
    <w:lvl w:ilvl="3">
      <w:numFmt w:val="bullet"/>
      <w:lvlText w:val="•"/>
      <w:lvlJc w:val="left"/>
      <w:pPr>
        <w:ind w:left="2215" w:hanging="142"/>
      </w:pPr>
    </w:lvl>
    <w:lvl w:ilvl="4">
      <w:numFmt w:val="bullet"/>
      <w:lvlText w:val="•"/>
      <w:lvlJc w:val="left"/>
      <w:pPr>
        <w:ind w:left="3265" w:hanging="142"/>
      </w:pPr>
    </w:lvl>
    <w:lvl w:ilvl="5">
      <w:numFmt w:val="bullet"/>
      <w:lvlText w:val="•"/>
      <w:lvlJc w:val="left"/>
      <w:pPr>
        <w:ind w:left="4315" w:hanging="142"/>
      </w:pPr>
    </w:lvl>
    <w:lvl w:ilvl="6">
      <w:numFmt w:val="bullet"/>
      <w:lvlText w:val="•"/>
      <w:lvlJc w:val="left"/>
      <w:pPr>
        <w:ind w:left="5365" w:hanging="142"/>
      </w:pPr>
    </w:lvl>
    <w:lvl w:ilvl="7">
      <w:numFmt w:val="bullet"/>
      <w:lvlText w:val="•"/>
      <w:lvlJc w:val="left"/>
      <w:pPr>
        <w:ind w:left="6416" w:hanging="142"/>
      </w:pPr>
    </w:lvl>
    <w:lvl w:ilvl="8">
      <w:numFmt w:val="bullet"/>
      <w:lvlText w:val="•"/>
      <w:lvlJc w:val="left"/>
      <w:pPr>
        <w:ind w:left="7466" w:hanging="142"/>
      </w:pPr>
    </w:lvl>
  </w:abstractNum>
  <w:abstractNum w:abstractNumId="3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462" w:hanging="36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2" w:hanging="144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1538" w:hanging="144"/>
      </w:pPr>
    </w:lvl>
    <w:lvl w:ilvl="3">
      <w:numFmt w:val="bullet"/>
      <w:lvlText w:val="•"/>
      <w:lvlJc w:val="left"/>
      <w:pPr>
        <w:ind w:left="2614" w:hanging="144"/>
      </w:pPr>
    </w:lvl>
    <w:lvl w:ilvl="4">
      <w:numFmt w:val="bullet"/>
      <w:lvlText w:val="•"/>
      <w:lvlJc w:val="left"/>
      <w:pPr>
        <w:ind w:left="3690" w:hanging="144"/>
      </w:pPr>
    </w:lvl>
    <w:lvl w:ilvl="5">
      <w:numFmt w:val="bullet"/>
      <w:lvlText w:val="•"/>
      <w:lvlJc w:val="left"/>
      <w:pPr>
        <w:ind w:left="4766" w:hanging="144"/>
      </w:pPr>
    </w:lvl>
    <w:lvl w:ilvl="6">
      <w:numFmt w:val="bullet"/>
      <w:lvlText w:val="•"/>
      <w:lvlJc w:val="left"/>
      <w:pPr>
        <w:ind w:left="5842" w:hanging="144"/>
      </w:pPr>
    </w:lvl>
    <w:lvl w:ilvl="7">
      <w:numFmt w:val="bullet"/>
      <w:lvlText w:val="•"/>
      <w:lvlJc w:val="left"/>
      <w:pPr>
        <w:ind w:left="6918" w:hanging="144"/>
      </w:pPr>
    </w:lvl>
    <w:lvl w:ilvl="8">
      <w:numFmt w:val="bullet"/>
      <w:lvlText w:val="•"/>
      <w:lvlJc w:val="left"/>
      <w:pPr>
        <w:ind w:left="7994" w:hanging="144"/>
      </w:pPr>
    </w:lvl>
  </w:abstractNum>
  <w:abstractNum w:abstractNumId="4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112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551" w:hanging="36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  <w:pPr>
        <w:ind w:left="4551" w:hanging="360"/>
      </w:pPr>
    </w:lvl>
    <w:lvl w:ilvl="3">
      <w:numFmt w:val="bullet"/>
      <w:lvlText w:val="•"/>
      <w:lvlJc w:val="left"/>
      <w:pPr>
        <w:ind w:left="5215" w:hanging="360"/>
      </w:pPr>
    </w:lvl>
    <w:lvl w:ilvl="4">
      <w:numFmt w:val="bullet"/>
      <w:lvlText w:val="•"/>
      <w:lvlJc w:val="left"/>
      <w:pPr>
        <w:ind w:left="5880" w:hanging="360"/>
      </w:pPr>
    </w:lvl>
    <w:lvl w:ilvl="5">
      <w:numFmt w:val="bullet"/>
      <w:lvlText w:val="•"/>
      <w:lvlJc w:val="left"/>
      <w:pPr>
        <w:ind w:left="6544" w:hanging="360"/>
      </w:pPr>
    </w:lvl>
    <w:lvl w:ilvl="6">
      <w:numFmt w:val="bullet"/>
      <w:lvlText w:val="•"/>
      <w:lvlJc w:val="left"/>
      <w:pPr>
        <w:ind w:left="7208" w:hanging="360"/>
      </w:pPr>
    </w:lvl>
    <w:lvl w:ilvl="7">
      <w:numFmt w:val="bullet"/>
      <w:lvlText w:val="•"/>
      <w:lvlJc w:val="left"/>
      <w:pPr>
        <w:ind w:left="7873" w:hanging="360"/>
      </w:pPr>
    </w:lvl>
    <w:lvl w:ilvl="8">
      <w:numFmt w:val="bullet"/>
      <w:lvlText w:val="•"/>
      <w:lvlJc w:val="left"/>
      <w:pPr>
        <w:ind w:left="8537" w:hanging="360"/>
      </w:pPr>
    </w:lvl>
  </w:abstractNum>
  <w:abstractNum w:abstractNumId="5" w15:restartNumberingAfterBreak="0">
    <w:nsid w:val="029822AB"/>
    <w:multiLevelType w:val="hybridMultilevel"/>
    <w:tmpl w:val="368054F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6022A7"/>
    <w:multiLevelType w:val="multilevel"/>
    <w:tmpl w:val="2598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764EC"/>
    <w:multiLevelType w:val="hybridMultilevel"/>
    <w:tmpl w:val="08B2C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63767"/>
    <w:multiLevelType w:val="singleLevel"/>
    <w:tmpl w:val="BF02312A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/>
        <w:i w:val="0"/>
        <w:sz w:val="28"/>
        <w:szCs w:val="28"/>
        <w:u w:val="none"/>
      </w:rPr>
    </w:lvl>
  </w:abstractNum>
  <w:abstractNum w:abstractNumId="9" w15:restartNumberingAfterBreak="0">
    <w:nsid w:val="13265A0A"/>
    <w:multiLevelType w:val="hybridMultilevel"/>
    <w:tmpl w:val="4EE65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6B2854"/>
    <w:multiLevelType w:val="hybridMultilevel"/>
    <w:tmpl w:val="18B8C4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AC23B60"/>
    <w:multiLevelType w:val="hybridMultilevel"/>
    <w:tmpl w:val="D6F4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B118E"/>
    <w:multiLevelType w:val="hybridMultilevel"/>
    <w:tmpl w:val="654A5BE4"/>
    <w:lvl w:ilvl="0" w:tplc="A0A44E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9A019CD"/>
    <w:multiLevelType w:val="multilevel"/>
    <w:tmpl w:val="0F52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1A3A6E"/>
    <w:multiLevelType w:val="hybridMultilevel"/>
    <w:tmpl w:val="8A602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F4197"/>
    <w:multiLevelType w:val="multilevel"/>
    <w:tmpl w:val="E24E8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9B46CA"/>
    <w:multiLevelType w:val="hybridMultilevel"/>
    <w:tmpl w:val="2ABAAEA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2DF976AF"/>
    <w:multiLevelType w:val="multilevel"/>
    <w:tmpl w:val="F08C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617EEE"/>
    <w:multiLevelType w:val="hybridMultilevel"/>
    <w:tmpl w:val="A2E26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46B8F"/>
    <w:multiLevelType w:val="hybridMultilevel"/>
    <w:tmpl w:val="5AD661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E73F9"/>
    <w:multiLevelType w:val="multilevel"/>
    <w:tmpl w:val="E5D4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F2407C"/>
    <w:multiLevelType w:val="hybridMultilevel"/>
    <w:tmpl w:val="A2F89B4E"/>
    <w:lvl w:ilvl="0" w:tplc="91665B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FA67BB"/>
    <w:multiLevelType w:val="hybridMultilevel"/>
    <w:tmpl w:val="62FE1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54C3A"/>
    <w:multiLevelType w:val="hybridMultilevel"/>
    <w:tmpl w:val="F49CB654"/>
    <w:lvl w:ilvl="0" w:tplc="00E0EC7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477B03BA"/>
    <w:multiLevelType w:val="hybridMultilevel"/>
    <w:tmpl w:val="30186C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B1FD9"/>
    <w:multiLevelType w:val="hybridMultilevel"/>
    <w:tmpl w:val="D4FC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07CA4"/>
    <w:multiLevelType w:val="hybridMultilevel"/>
    <w:tmpl w:val="70526E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89362D2"/>
    <w:multiLevelType w:val="hybridMultilevel"/>
    <w:tmpl w:val="7C985794"/>
    <w:lvl w:ilvl="0" w:tplc="45E02F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2B53C9"/>
    <w:multiLevelType w:val="hybridMultilevel"/>
    <w:tmpl w:val="047C73E8"/>
    <w:lvl w:ilvl="0" w:tplc="7ADE05F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4FA239C5"/>
    <w:multiLevelType w:val="hybridMultilevel"/>
    <w:tmpl w:val="E60E2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702DA"/>
    <w:multiLevelType w:val="hybridMultilevel"/>
    <w:tmpl w:val="AFBA09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21689A"/>
    <w:multiLevelType w:val="singleLevel"/>
    <w:tmpl w:val="BF02312A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/>
        <w:i w:val="0"/>
        <w:sz w:val="28"/>
        <w:szCs w:val="28"/>
        <w:u w:val="none"/>
      </w:rPr>
    </w:lvl>
  </w:abstractNum>
  <w:abstractNum w:abstractNumId="32" w15:restartNumberingAfterBreak="0">
    <w:nsid w:val="5C7665D9"/>
    <w:multiLevelType w:val="hybridMultilevel"/>
    <w:tmpl w:val="F1CA7B4A"/>
    <w:lvl w:ilvl="0" w:tplc="9E722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C0031B"/>
    <w:multiLevelType w:val="multilevel"/>
    <w:tmpl w:val="9604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A12B1A"/>
    <w:multiLevelType w:val="multilevel"/>
    <w:tmpl w:val="83B2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4F275B"/>
    <w:multiLevelType w:val="hybridMultilevel"/>
    <w:tmpl w:val="04CEA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E4279"/>
    <w:multiLevelType w:val="hybridMultilevel"/>
    <w:tmpl w:val="D3202CA2"/>
    <w:lvl w:ilvl="0" w:tplc="91665B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E00160"/>
    <w:multiLevelType w:val="singleLevel"/>
    <w:tmpl w:val="24505E10"/>
    <w:lvl w:ilvl="0">
      <w:start w:val="1"/>
      <w:numFmt w:val="upperRoman"/>
      <w:pStyle w:val="a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</w:abstractNum>
  <w:abstractNum w:abstractNumId="38" w15:restartNumberingAfterBreak="0">
    <w:nsid w:val="7BB1127F"/>
    <w:multiLevelType w:val="multilevel"/>
    <w:tmpl w:val="28D4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B804A9"/>
    <w:multiLevelType w:val="hybridMultilevel"/>
    <w:tmpl w:val="A51A511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7C034082"/>
    <w:multiLevelType w:val="hybridMultilevel"/>
    <w:tmpl w:val="684A6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6"/>
  </w:num>
  <w:num w:numId="3">
    <w:abstractNumId w:val="13"/>
  </w:num>
  <w:num w:numId="4">
    <w:abstractNumId w:val="20"/>
  </w:num>
  <w:num w:numId="5">
    <w:abstractNumId w:val="33"/>
  </w:num>
  <w:num w:numId="6">
    <w:abstractNumId w:val="2"/>
  </w:num>
  <w:num w:numId="7">
    <w:abstractNumId w:val="4"/>
  </w:num>
  <w:num w:numId="8">
    <w:abstractNumId w:val="3"/>
  </w:num>
  <w:num w:numId="9">
    <w:abstractNumId w:val="18"/>
  </w:num>
  <w:num w:numId="10">
    <w:abstractNumId w:val="11"/>
  </w:num>
  <w:num w:numId="11">
    <w:abstractNumId w:val="28"/>
  </w:num>
  <w:num w:numId="12">
    <w:abstractNumId w:val="23"/>
  </w:num>
  <w:num w:numId="13">
    <w:abstractNumId w:val="35"/>
  </w:num>
  <w:num w:numId="14">
    <w:abstractNumId w:val="14"/>
  </w:num>
  <w:num w:numId="15">
    <w:abstractNumId w:val="39"/>
  </w:num>
  <w:num w:numId="16">
    <w:abstractNumId w:val="7"/>
  </w:num>
  <w:num w:numId="17">
    <w:abstractNumId w:val="40"/>
  </w:num>
  <w:num w:numId="18">
    <w:abstractNumId w:val="12"/>
  </w:num>
  <w:num w:numId="19">
    <w:abstractNumId w:val="34"/>
  </w:num>
  <w:num w:numId="20">
    <w:abstractNumId w:val="17"/>
  </w:num>
  <w:num w:numId="21">
    <w:abstractNumId w:val="29"/>
  </w:num>
  <w:num w:numId="22">
    <w:abstractNumId w:val="32"/>
  </w:num>
  <w:num w:numId="23">
    <w:abstractNumId w:val="37"/>
  </w:num>
  <w:num w:numId="24">
    <w:abstractNumId w:val="24"/>
  </w:num>
  <w:num w:numId="25">
    <w:abstractNumId w:val="19"/>
  </w:num>
  <w:num w:numId="26">
    <w:abstractNumId w:val="15"/>
  </w:num>
  <w:num w:numId="27">
    <w:abstractNumId w:val="5"/>
  </w:num>
  <w:num w:numId="28">
    <w:abstractNumId w:val="31"/>
  </w:num>
  <w:num w:numId="29">
    <w:abstractNumId w:val="0"/>
    <w:lvlOverride w:ilvl="0">
      <w:lvl w:ilvl="0"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6"/>
  </w:num>
  <w:num w:numId="31">
    <w:abstractNumId w:val="30"/>
  </w:num>
  <w:num w:numId="32">
    <w:abstractNumId w:val="10"/>
  </w:num>
  <w:num w:numId="33">
    <w:abstractNumId w:val="27"/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8"/>
  </w:num>
  <w:num w:numId="39">
    <w:abstractNumId w:val="25"/>
  </w:num>
  <w:num w:numId="40">
    <w:abstractNumId w:val="1"/>
  </w:num>
  <w:num w:numId="41">
    <w:abstractNumId w:val="16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216"/>
    <w:rsid w:val="00017AFC"/>
    <w:rsid w:val="00021EBC"/>
    <w:rsid w:val="0003400E"/>
    <w:rsid w:val="00074AF4"/>
    <w:rsid w:val="0008068F"/>
    <w:rsid w:val="00081284"/>
    <w:rsid w:val="000A3772"/>
    <w:rsid w:val="000A403F"/>
    <w:rsid w:val="000A7EAB"/>
    <w:rsid w:val="000B72C9"/>
    <w:rsid w:val="000C1405"/>
    <w:rsid w:val="00104BB9"/>
    <w:rsid w:val="00115E7E"/>
    <w:rsid w:val="00116ECE"/>
    <w:rsid w:val="001249B4"/>
    <w:rsid w:val="0016716A"/>
    <w:rsid w:val="0019520F"/>
    <w:rsid w:val="001D5018"/>
    <w:rsid w:val="001E4592"/>
    <w:rsid w:val="001E4B3E"/>
    <w:rsid w:val="00201E48"/>
    <w:rsid w:val="0020407A"/>
    <w:rsid w:val="002203EB"/>
    <w:rsid w:val="00247397"/>
    <w:rsid w:val="00255FAC"/>
    <w:rsid w:val="002579E4"/>
    <w:rsid w:val="002A12EE"/>
    <w:rsid w:val="002B1D63"/>
    <w:rsid w:val="002B4BB4"/>
    <w:rsid w:val="002C2556"/>
    <w:rsid w:val="002C28A3"/>
    <w:rsid w:val="002C6940"/>
    <w:rsid w:val="002E1000"/>
    <w:rsid w:val="002E2471"/>
    <w:rsid w:val="002E67F5"/>
    <w:rsid w:val="00305EB8"/>
    <w:rsid w:val="00384D6B"/>
    <w:rsid w:val="00393172"/>
    <w:rsid w:val="00393944"/>
    <w:rsid w:val="003A4A65"/>
    <w:rsid w:val="003D2135"/>
    <w:rsid w:val="003D7E38"/>
    <w:rsid w:val="003E2398"/>
    <w:rsid w:val="003E39A6"/>
    <w:rsid w:val="004214CA"/>
    <w:rsid w:val="00444109"/>
    <w:rsid w:val="00470E53"/>
    <w:rsid w:val="00485C78"/>
    <w:rsid w:val="00494ED6"/>
    <w:rsid w:val="00495D60"/>
    <w:rsid w:val="004B3A03"/>
    <w:rsid w:val="004C7392"/>
    <w:rsid w:val="004D3E54"/>
    <w:rsid w:val="0050561D"/>
    <w:rsid w:val="00546DF3"/>
    <w:rsid w:val="00547CB9"/>
    <w:rsid w:val="005651F1"/>
    <w:rsid w:val="005A6EC3"/>
    <w:rsid w:val="005A7DB9"/>
    <w:rsid w:val="005B3192"/>
    <w:rsid w:val="005B4BC8"/>
    <w:rsid w:val="005B6D3B"/>
    <w:rsid w:val="005C74DF"/>
    <w:rsid w:val="005F21B5"/>
    <w:rsid w:val="005F51A2"/>
    <w:rsid w:val="00612AD4"/>
    <w:rsid w:val="00626CA0"/>
    <w:rsid w:val="00630155"/>
    <w:rsid w:val="00635D65"/>
    <w:rsid w:val="00650A8C"/>
    <w:rsid w:val="00661216"/>
    <w:rsid w:val="00662EE3"/>
    <w:rsid w:val="00666B4E"/>
    <w:rsid w:val="00674F8B"/>
    <w:rsid w:val="00685C7C"/>
    <w:rsid w:val="006C4A17"/>
    <w:rsid w:val="006C5192"/>
    <w:rsid w:val="006D3ED7"/>
    <w:rsid w:val="006F31EC"/>
    <w:rsid w:val="006F4D4F"/>
    <w:rsid w:val="006F53D4"/>
    <w:rsid w:val="0077686E"/>
    <w:rsid w:val="00776E3A"/>
    <w:rsid w:val="0077716C"/>
    <w:rsid w:val="00782327"/>
    <w:rsid w:val="007833F3"/>
    <w:rsid w:val="007B2C2D"/>
    <w:rsid w:val="007B690A"/>
    <w:rsid w:val="007C404E"/>
    <w:rsid w:val="007D50B4"/>
    <w:rsid w:val="007D6745"/>
    <w:rsid w:val="00840329"/>
    <w:rsid w:val="00842652"/>
    <w:rsid w:val="00857508"/>
    <w:rsid w:val="00880CCB"/>
    <w:rsid w:val="008A2AFB"/>
    <w:rsid w:val="008A6545"/>
    <w:rsid w:val="008A70EE"/>
    <w:rsid w:val="008B0DA1"/>
    <w:rsid w:val="008C3FAE"/>
    <w:rsid w:val="008C79F4"/>
    <w:rsid w:val="008D4100"/>
    <w:rsid w:val="008E249D"/>
    <w:rsid w:val="008E4115"/>
    <w:rsid w:val="008F5B0A"/>
    <w:rsid w:val="00907B0A"/>
    <w:rsid w:val="00933487"/>
    <w:rsid w:val="00941EE8"/>
    <w:rsid w:val="00967310"/>
    <w:rsid w:val="009768DF"/>
    <w:rsid w:val="009A08B3"/>
    <w:rsid w:val="009A1093"/>
    <w:rsid w:val="009A1532"/>
    <w:rsid w:val="009A2856"/>
    <w:rsid w:val="009A7778"/>
    <w:rsid w:val="009B58E5"/>
    <w:rsid w:val="009B725E"/>
    <w:rsid w:val="009F1F06"/>
    <w:rsid w:val="00A142C6"/>
    <w:rsid w:val="00A248DB"/>
    <w:rsid w:val="00A42A1E"/>
    <w:rsid w:val="00A738A4"/>
    <w:rsid w:val="00A81880"/>
    <w:rsid w:val="00AA40A8"/>
    <w:rsid w:val="00AA4185"/>
    <w:rsid w:val="00AB6EA4"/>
    <w:rsid w:val="00AC354F"/>
    <w:rsid w:val="00AC5F1A"/>
    <w:rsid w:val="00AD5AB0"/>
    <w:rsid w:val="00B02BFE"/>
    <w:rsid w:val="00B15278"/>
    <w:rsid w:val="00B40FE3"/>
    <w:rsid w:val="00BB723E"/>
    <w:rsid w:val="00BC0176"/>
    <w:rsid w:val="00BC029F"/>
    <w:rsid w:val="00C065CE"/>
    <w:rsid w:val="00C56F14"/>
    <w:rsid w:val="00C61B96"/>
    <w:rsid w:val="00C63886"/>
    <w:rsid w:val="00C707B0"/>
    <w:rsid w:val="00CB48AE"/>
    <w:rsid w:val="00CC43D0"/>
    <w:rsid w:val="00CE31D9"/>
    <w:rsid w:val="00D7611D"/>
    <w:rsid w:val="00DA5B23"/>
    <w:rsid w:val="00DB0D4E"/>
    <w:rsid w:val="00DC3525"/>
    <w:rsid w:val="00DE3122"/>
    <w:rsid w:val="00DE7E84"/>
    <w:rsid w:val="00E0493A"/>
    <w:rsid w:val="00E12D80"/>
    <w:rsid w:val="00E27669"/>
    <w:rsid w:val="00E5367D"/>
    <w:rsid w:val="00E55A75"/>
    <w:rsid w:val="00E8334C"/>
    <w:rsid w:val="00EA375B"/>
    <w:rsid w:val="00EB0D4B"/>
    <w:rsid w:val="00EB146C"/>
    <w:rsid w:val="00EB336D"/>
    <w:rsid w:val="00EB395C"/>
    <w:rsid w:val="00EB4CBD"/>
    <w:rsid w:val="00EE5E4B"/>
    <w:rsid w:val="00EE7ADE"/>
    <w:rsid w:val="00F07530"/>
    <w:rsid w:val="00F363EF"/>
    <w:rsid w:val="00F41260"/>
    <w:rsid w:val="00F43433"/>
    <w:rsid w:val="00F86CA9"/>
    <w:rsid w:val="00F944CA"/>
    <w:rsid w:val="00F94FDD"/>
    <w:rsid w:val="00F97C80"/>
    <w:rsid w:val="00FA6B10"/>
    <w:rsid w:val="00FB118A"/>
    <w:rsid w:val="00FC6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638E181-3C8A-4009-9021-4C3928F0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61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833F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D50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661216"/>
    <w:pPr>
      <w:ind w:left="459"/>
    </w:pPr>
  </w:style>
  <w:style w:type="character" w:customStyle="1" w:styleId="a5">
    <w:name w:val="Основной текст Знак"/>
    <w:basedOn w:val="a1"/>
    <w:link w:val="a4"/>
    <w:rsid w:val="006612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661216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1"/>
    <w:rsid w:val="00661216"/>
  </w:style>
  <w:style w:type="character" w:styleId="a7">
    <w:name w:val="Emphasis"/>
    <w:basedOn w:val="a1"/>
    <w:uiPriority w:val="20"/>
    <w:qFormat/>
    <w:rsid w:val="00661216"/>
    <w:rPr>
      <w:i/>
      <w:iCs/>
    </w:rPr>
  </w:style>
  <w:style w:type="paragraph" w:customStyle="1" w:styleId="41">
    <w:name w:val="Заголовок 41"/>
    <w:basedOn w:val="a0"/>
    <w:rsid w:val="00661216"/>
    <w:pPr>
      <w:ind w:left="682"/>
      <w:outlineLvl w:val="3"/>
    </w:pPr>
    <w:rPr>
      <w:b/>
      <w:bCs/>
    </w:rPr>
  </w:style>
  <w:style w:type="paragraph" w:styleId="a8">
    <w:name w:val="No Spacing"/>
    <w:uiPriority w:val="1"/>
    <w:qFormat/>
    <w:rsid w:val="006612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0"/>
    <w:uiPriority w:val="34"/>
    <w:qFormat/>
    <w:rsid w:val="0066121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0"/>
    <w:unhideWhenUsed/>
    <w:rsid w:val="0066121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word1">
    <w:name w:val="word1"/>
    <w:rsid w:val="00661216"/>
    <w:rPr>
      <w:rFonts w:ascii="Georgia" w:hAnsi="Georgia" w:hint="default"/>
      <w:b/>
      <w:bCs/>
      <w:i w:val="0"/>
      <w:iCs w:val="0"/>
      <w:color w:val="000000"/>
      <w:sz w:val="18"/>
      <w:szCs w:val="18"/>
    </w:rPr>
  </w:style>
  <w:style w:type="character" w:customStyle="1" w:styleId="11">
    <w:name w:val="Строгий1"/>
    <w:basedOn w:val="a1"/>
    <w:rsid w:val="00661216"/>
    <w:rPr>
      <w:b/>
      <w:bCs/>
    </w:rPr>
  </w:style>
  <w:style w:type="paragraph" w:customStyle="1" w:styleId="12">
    <w:name w:val="Обычный (веб)1"/>
    <w:basedOn w:val="a0"/>
    <w:rsid w:val="00661216"/>
    <w:pPr>
      <w:widowControl/>
      <w:suppressAutoHyphens/>
      <w:autoSpaceDE/>
      <w:autoSpaceDN/>
      <w:adjustRightInd/>
      <w:spacing w:before="280" w:after="280"/>
    </w:pPr>
    <w:rPr>
      <w:rFonts w:ascii="Calibri" w:hAnsi="Calibri"/>
      <w:kern w:val="1"/>
    </w:rPr>
  </w:style>
  <w:style w:type="paragraph" w:customStyle="1" w:styleId="Style19">
    <w:name w:val="Style19"/>
    <w:basedOn w:val="a0"/>
    <w:rsid w:val="00661216"/>
    <w:pPr>
      <w:spacing w:line="576" w:lineRule="exact"/>
      <w:ind w:hanging="398"/>
    </w:pPr>
  </w:style>
  <w:style w:type="character" w:customStyle="1" w:styleId="FontStyle41">
    <w:name w:val="Font Style41"/>
    <w:basedOn w:val="a1"/>
    <w:rsid w:val="00661216"/>
    <w:rPr>
      <w:rFonts w:ascii="Times New Roman" w:hAnsi="Times New Roman" w:cs="Times New Roman"/>
      <w:sz w:val="20"/>
      <w:szCs w:val="20"/>
    </w:rPr>
  </w:style>
  <w:style w:type="paragraph" w:styleId="a">
    <w:name w:val="caption"/>
    <w:basedOn w:val="a0"/>
    <w:next w:val="a0"/>
    <w:qFormat/>
    <w:rsid w:val="00E27669"/>
    <w:pPr>
      <w:widowControl/>
      <w:numPr>
        <w:numId w:val="23"/>
      </w:numPr>
      <w:autoSpaceDE/>
      <w:autoSpaceDN/>
      <w:adjustRightInd/>
    </w:pPr>
    <w:rPr>
      <w:rFonts w:ascii="Baltica" w:hAnsi="Baltica"/>
      <w:b/>
      <w:szCs w:val="20"/>
      <w:u w:val="single"/>
    </w:rPr>
  </w:style>
  <w:style w:type="character" w:customStyle="1" w:styleId="1255">
    <w:name w:val="Основной текст (12)55"/>
    <w:rsid w:val="007833F3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0">
    <w:name w:val="Заголовок 1 Знак"/>
    <w:basedOn w:val="a1"/>
    <w:link w:val="1"/>
    <w:rsid w:val="007833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6C4A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C4A1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0"/>
    <w:link w:val="ae"/>
    <w:uiPriority w:val="99"/>
    <w:unhideWhenUsed/>
    <w:rsid w:val="006C4A17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6C4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rsid w:val="00A42A1E"/>
    <w:pPr>
      <w:widowControl/>
      <w:autoSpaceDE/>
      <w:autoSpaceDN/>
      <w:adjustRightInd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A42A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0"/>
    <w:rsid w:val="00AA40A8"/>
    <w:pPr>
      <w:widowControl/>
      <w:suppressAutoHyphens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character" w:styleId="af">
    <w:name w:val="Hyperlink"/>
    <w:rsid w:val="00E5367D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7D5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Zag11">
    <w:name w:val="Zag_11"/>
    <w:rsid w:val="007D50B4"/>
  </w:style>
  <w:style w:type="paragraph" w:customStyle="1" w:styleId="Default">
    <w:name w:val="Default"/>
    <w:rsid w:val="007D50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insport.gov.ru/2015/doc/prikaz680-30082013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sport.gov.ru/2017/doc/Prikaz767ot21082017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vazminopetr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sport.gov.ru/2018/Prikaz34ot1901201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sport.gov.ru/2018/order929_201114.pdf" TargetMode="External"/><Relationship Id="rId10" Type="http://schemas.openxmlformats.org/officeDocument/2006/relationships/hyperlink" Target="https://minsport.gov.ru/2018/Prikaz348ot16042018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insport.gov.ru/2019/doc/Prikaz675-ot20082019.pdf" TargetMode="External"/><Relationship Id="rId14" Type="http://schemas.openxmlformats.org/officeDocument/2006/relationships/hyperlink" Target="https://minsport.gov.ru/114.t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4A14B-F953-421B-A3C4-C8400A9D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14</Pages>
  <Words>4243</Words>
  <Characters>24191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Vesna_3</dc:creator>
  <cp:lastModifiedBy>SportSc</cp:lastModifiedBy>
  <cp:revision>75</cp:revision>
  <dcterms:created xsi:type="dcterms:W3CDTF">2019-05-15T07:34:00Z</dcterms:created>
  <dcterms:modified xsi:type="dcterms:W3CDTF">2020-08-19T06:35:00Z</dcterms:modified>
</cp:coreProperties>
</file>